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2F" w:rsidRPr="0052416E" w:rsidRDefault="00D36D2F" w:rsidP="008C7533">
      <w:pPr>
        <w:spacing w:line="360" w:lineRule="auto"/>
        <w:jc w:val="center"/>
        <w:rPr>
          <w:sz w:val="27"/>
          <w:szCs w:val="27"/>
        </w:rPr>
      </w:pPr>
    </w:p>
    <w:p w:rsidR="00D36D2F" w:rsidRDefault="00D36D2F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D36D2F" w:rsidRDefault="00D36D2F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D36D2F" w:rsidRDefault="00D36D2F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D36D2F" w:rsidRDefault="00D36D2F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D36D2F" w:rsidRDefault="00D36D2F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D36D2F" w:rsidRDefault="00D36D2F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445C64" w:rsidRDefault="00445C64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445C64" w:rsidRDefault="00445C64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445C64" w:rsidRDefault="00445C64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445C64" w:rsidRDefault="00445C64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445C64" w:rsidRDefault="00445C64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445C64" w:rsidRDefault="00445C64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445C64" w:rsidRDefault="00445C64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D36D2F" w:rsidRDefault="00D36D2F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D36D2F" w:rsidRDefault="00D36D2F" w:rsidP="008C7533">
      <w:pPr>
        <w:spacing w:line="360" w:lineRule="auto"/>
        <w:jc w:val="center"/>
        <w:rPr>
          <w:b/>
          <w:bCs/>
          <w:sz w:val="27"/>
          <w:szCs w:val="27"/>
        </w:rPr>
      </w:pPr>
    </w:p>
    <w:p w:rsidR="00D36D2F" w:rsidRDefault="00D36D2F" w:rsidP="008C7533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 R O T O K Ó Ł   Nr XXIII\2017</w:t>
      </w:r>
    </w:p>
    <w:p w:rsidR="00D36D2F" w:rsidRDefault="00D36D2F" w:rsidP="008C7533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  SESJI   RADY  GMINY</w:t>
      </w:r>
    </w:p>
    <w:p w:rsidR="00D36D2F" w:rsidRDefault="00D36D2F" w:rsidP="008C7533">
      <w:pPr>
        <w:spacing w:line="36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>LIPCE  REYMONTOWSKIE</w:t>
      </w:r>
    </w:p>
    <w:p w:rsidR="00D36D2F" w:rsidRDefault="00D36D2F" w:rsidP="008C7533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odbytej w dniu 27 września 2017 r .</w:t>
      </w:r>
    </w:p>
    <w:p w:rsidR="00D36D2F" w:rsidRDefault="00D36D2F" w:rsidP="008C7533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445C64" w:rsidRDefault="00D36D2F" w:rsidP="008C7533">
      <w:pPr>
        <w:pStyle w:val="Tekstpodstawowy2"/>
        <w:tabs>
          <w:tab w:val="left" w:pos="504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sali Gminnego Ośrodka Kultury Spor</w:t>
      </w:r>
      <w:r w:rsidR="00445C64">
        <w:rPr>
          <w:sz w:val="23"/>
          <w:szCs w:val="23"/>
        </w:rPr>
        <w:t>t</w:t>
      </w:r>
      <w:r>
        <w:rPr>
          <w:sz w:val="23"/>
          <w:szCs w:val="23"/>
        </w:rPr>
        <w:t>u i Rekreacji</w:t>
      </w:r>
    </w:p>
    <w:p w:rsidR="00445C64" w:rsidRDefault="00445C64" w:rsidP="008C7533">
      <w:pPr>
        <w:pStyle w:val="Tekstpodstawowy2"/>
        <w:tabs>
          <w:tab w:val="left" w:pos="5040"/>
        </w:tabs>
        <w:spacing w:line="360" w:lineRule="auto"/>
        <w:jc w:val="center"/>
        <w:rPr>
          <w:sz w:val="23"/>
          <w:szCs w:val="23"/>
        </w:rPr>
      </w:pPr>
    </w:p>
    <w:p w:rsidR="00D36D2F" w:rsidRPr="00787E75" w:rsidRDefault="00D36D2F" w:rsidP="008C7533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/>
        </w:rPr>
      </w:pPr>
      <w:r>
        <w:rPr>
          <w:b w:val="0"/>
          <w:bCs w:val="0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 xml:space="preserve"> P R O T O K Ó Ł  Nr  XXIII</w:t>
      </w:r>
      <w:r w:rsidRPr="00787E75">
        <w:rPr>
          <w:rFonts w:ascii="Times New Roman" w:hAnsi="Times New Roman"/>
        </w:rPr>
        <w:t>\20</w:t>
      </w:r>
      <w:r>
        <w:rPr>
          <w:rFonts w:ascii="Times New Roman" w:hAnsi="Times New Roman"/>
        </w:rPr>
        <w:t>17</w:t>
      </w:r>
    </w:p>
    <w:p w:rsidR="00D36D2F" w:rsidRPr="00787E75" w:rsidRDefault="00D36D2F" w:rsidP="008C7533">
      <w:pPr>
        <w:pStyle w:val="Tekstpodstawowy2"/>
        <w:spacing w:line="360" w:lineRule="auto"/>
        <w:jc w:val="center"/>
        <w:outlineLvl w:val="0"/>
        <w:rPr>
          <w:rFonts w:ascii="Times New Roman" w:hAnsi="Times New Roman"/>
        </w:rPr>
      </w:pPr>
      <w:r w:rsidRPr="00787E75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 </w:t>
      </w:r>
      <w:r w:rsidRPr="00787E75">
        <w:rPr>
          <w:rFonts w:ascii="Times New Roman" w:hAnsi="Times New Roman"/>
        </w:rPr>
        <w:t>SESJI  RADY  GMINY  LIPCE  REYMONTOWSKIE</w:t>
      </w:r>
    </w:p>
    <w:p w:rsidR="00D36D2F" w:rsidRPr="00482B89" w:rsidRDefault="00D36D2F" w:rsidP="008C7533">
      <w:pPr>
        <w:pStyle w:val="Tekstpodstawowy2"/>
        <w:spacing w:line="360" w:lineRule="auto"/>
        <w:jc w:val="center"/>
        <w:rPr>
          <w:rFonts w:ascii="Times New Roman" w:hAnsi="Times New Roman"/>
        </w:rPr>
      </w:pPr>
      <w:r w:rsidRPr="00787E75">
        <w:rPr>
          <w:rFonts w:ascii="Times New Roman" w:hAnsi="Times New Roman"/>
        </w:rPr>
        <w:t xml:space="preserve">odbytej w dniu </w:t>
      </w:r>
      <w:r>
        <w:rPr>
          <w:rFonts w:ascii="Times New Roman" w:hAnsi="Times New Roman"/>
        </w:rPr>
        <w:t xml:space="preserve">27 września 2017 r. </w:t>
      </w:r>
    </w:p>
    <w:p w:rsidR="00D36D2F" w:rsidRPr="00A873C5" w:rsidRDefault="00D36D2F" w:rsidP="008C7533">
      <w:pPr>
        <w:pStyle w:val="Tekstpodstawowy2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</w:rPr>
        <w:t>„</w:t>
      </w:r>
      <w:r w:rsidRPr="00450800">
        <w:rPr>
          <w:rFonts w:ascii="Times New Roman" w:hAnsi="Times New Roman"/>
          <w:b w:val="0"/>
          <w:bCs w:val="0"/>
        </w:rPr>
        <w:t xml:space="preserve">Ustawowa liczba radnych – </w:t>
      </w:r>
      <w:r w:rsidRPr="00450800">
        <w:rPr>
          <w:rFonts w:ascii="Times New Roman" w:hAnsi="Times New Roman"/>
        </w:rPr>
        <w:t>15</w:t>
      </w:r>
    </w:p>
    <w:p w:rsidR="00D36D2F" w:rsidRPr="00C73126" w:rsidRDefault="00D36D2F" w:rsidP="008C7533">
      <w:pPr>
        <w:jc w:val="both"/>
        <w:rPr>
          <w:b/>
          <w:bCs/>
          <w:sz w:val="28"/>
          <w:szCs w:val="28"/>
        </w:rPr>
      </w:pPr>
      <w:r w:rsidRPr="00C354E2">
        <w:rPr>
          <w:sz w:val="28"/>
          <w:szCs w:val="28"/>
        </w:rPr>
        <w:t>Liczba radnych obecnych na sesji</w:t>
      </w:r>
      <w:r>
        <w:rPr>
          <w:sz w:val="28"/>
          <w:szCs w:val="28"/>
        </w:rPr>
        <w:t>-</w:t>
      </w:r>
      <w:r w:rsidR="00BC0565" w:rsidRPr="00BC0565">
        <w:rPr>
          <w:b/>
          <w:sz w:val="28"/>
          <w:szCs w:val="28"/>
        </w:rPr>
        <w:t>13</w:t>
      </w:r>
      <w:r w:rsidRPr="00BC0565">
        <w:rPr>
          <w:b/>
          <w:bCs/>
          <w:sz w:val="28"/>
          <w:szCs w:val="28"/>
        </w:rPr>
        <w:t xml:space="preserve"> </w:t>
      </w:r>
    </w:p>
    <w:p w:rsidR="00D36D2F" w:rsidRPr="00A873C5" w:rsidRDefault="00D36D2F" w:rsidP="008C7533">
      <w:pPr>
        <w:jc w:val="both"/>
        <w:rPr>
          <w:b/>
          <w:bCs/>
          <w:sz w:val="28"/>
          <w:szCs w:val="28"/>
        </w:rPr>
      </w:pPr>
    </w:p>
    <w:p w:rsidR="00D36D2F" w:rsidRDefault="00D36D2F" w:rsidP="008C7533">
      <w:pPr>
        <w:jc w:val="both"/>
        <w:rPr>
          <w:b/>
          <w:bCs/>
          <w:sz w:val="28"/>
          <w:szCs w:val="28"/>
        </w:rPr>
      </w:pPr>
      <w:r w:rsidRPr="00C46CCA">
        <w:rPr>
          <w:b/>
          <w:bCs/>
          <w:sz w:val="28"/>
          <w:szCs w:val="28"/>
        </w:rPr>
        <w:t xml:space="preserve">Proponowany porządek obrad: 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>1.</w:t>
      </w:r>
      <w:r w:rsidRPr="00BD71B7">
        <w:rPr>
          <w:sz w:val="28"/>
          <w:szCs w:val="28"/>
        </w:rPr>
        <w:t xml:space="preserve"> Otwarcie. 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>2.</w:t>
      </w:r>
      <w:r w:rsidRPr="00BD71B7">
        <w:rPr>
          <w:sz w:val="28"/>
          <w:szCs w:val="28"/>
        </w:rPr>
        <w:t xml:space="preserve"> Ustalenie porządku posiedzenia. </w:t>
      </w:r>
    </w:p>
    <w:p w:rsidR="00BD71B7" w:rsidRPr="00BD71B7" w:rsidRDefault="00BD71B7" w:rsidP="00BD71B7">
      <w:pPr>
        <w:jc w:val="both"/>
        <w:rPr>
          <w:b/>
          <w:sz w:val="28"/>
          <w:szCs w:val="28"/>
        </w:rPr>
      </w:pPr>
      <w:r w:rsidRPr="00BD71B7">
        <w:rPr>
          <w:b/>
          <w:sz w:val="28"/>
          <w:szCs w:val="28"/>
        </w:rPr>
        <w:t>3.</w:t>
      </w:r>
      <w:r w:rsidRPr="00BD71B7">
        <w:rPr>
          <w:sz w:val="28"/>
          <w:szCs w:val="28"/>
        </w:rPr>
        <w:t xml:space="preserve"> Przyjęcie protokółu z poprzedniego posiedzenia.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 xml:space="preserve">4. </w:t>
      </w:r>
      <w:r w:rsidRPr="00BD71B7">
        <w:rPr>
          <w:sz w:val="28"/>
          <w:szCs w:val="28"/>
        </w:rPr>
        <w:t>Informacja Przewodniczącej Rady Gminy o działaniach podjętych w okresie międzysesyjnym.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 xml:space="preserve">5. </w:t>
      </w:r>
      <w:r w:rsidRPr="00BD71B7">
        <w:rPr>
          <w:sz w:val="28"/>
          <w:szCs w:val="28"/>
        </w:rPr>
        <w:t>Informacja Wójta Gminy w zakresie istotnych spraw i problemów zaistniałych w okresie międzysesyjnym.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>6.</w:t>
      </w:r>
      <w:r w:rsidRPr="00BD71B7">
        <w:rPr>
          <w:sz w:val="28"/>
          <w:szCs w:val="28"/>
        </w:rPr>
        <w:t xml:space="preserve"> Interpelacje i zapytania radnych.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>7.</w:t>
      </w:r>
      <w:r w:rsidRPr="00BD71B7">
        <w:rPr>
          <w:sz w:val="28"/>
          <w:szCs w:val="28"/>
        </w:rPr>
        <w:t xml:space="preserve"> Zaopiniowanie projektu uchwały w sprawie stwierdzenia przekształcenia dotychczasowej sześcioletniej Szkoły Podstawowej im. Wł. St. Reymonta w Lipcach R.  w ośmioletnią Szkołę Podstawową im. W. St. Reymonta w Lipcach R. 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>8</w:t>
      </w:r>
      <w:r w:rsidRPr="00BD71B7">
        <w:rPr>
          <w:sz w:val="28"/>
          <w:szCs w:val="28"/>
        </w:rPr>
        <w:t>. Zaopiniowanie projektu uchwały w sprawie uchwalenia miejscowego planu zagospodarowania przestrzennego fragmentu wsi Lipce Reymontowskie.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 xml:space="preserve">9. </w:t>
      </w:r>
      <w:r w:rsidRPr="00BD71B7">
        <w:rPr>
          <w:sz w:val="28"/>
          <w:szCs w:val="28"/>
        </w:rPr>
        <w:t xml:space="preserve">Informacja z wykonania budżetu gminy za </w:t>
      </w:r>
      <w:proofErr w:type="spellStart"/>
      <w:r w:rsidRPr="00BD71B7">
        <w:rPr>
          <w:sz w:val="28"/>
          <w:szCs w:val="28"/>
        </w:rPr>
        <w:t>I-sze</w:t>
      </w:r>
      <w:proofErr w:type="spellEnd"/>
      <w:r w:rsidRPr="00BD71B7">
        <w:rPr>
          <w:sz w:val="28"/>
          <w:szCs w:val="28"/>
        </w:rPr>
        <w:t xml:space="preserve"> półrocze 2017 r. 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>10.</w:t>
      </w:r>
      <w:r w:rsidRPr="00BD71B7">
        <w:rPr>
          <w:sz w:val="28"/>
          <w:szCs w:val="28"/>
        </w:rPr>
        <w:t xml:space="preserve"> Zaopiniowanie projektu uchwały w sprawie zmian w budżecie gminy na 2017 rok. </w:t>
      </w:r>
    </w:p>
    <w:p w:rsidR="00BD71B7" w:rsidRPr="00BD71B7" w:rsidRDefault="00BD71B7" w:rsidP="00BD71B7">
      <w:pPr>
        <w:jc w:val="both"/>
        <w:rPr>
          <w:b/>
          <w:sz w:val="28"/>
          <w:szCs w:val="28"/>
        </w:rPr>
      </w:pPr>
      <w:r w:rsidRPr="00BD71B7">
        <w:rPr>
          <w:b/>
          <w:sz w:val="28"/>
          <w:szCs w:val="28"/>
        </w:rPr>
        <w:t xml:space="preserve">11. </w:t>
      </w:r>
      <w:r w:rsidRPr="00BD71B7">
        <w:rPr>
          <w:sz w:val="28"/>
          <w:szCs w:val="28"/>
        </w:rPr>
        <w:t>Zaopiniowanie projektu uchwały w sprawie zmiany Wieloletniej Prognozy Finansowej na lata 2017-2020 wraz z wieloletnia prognoz a długu Gminy Lipce Reymontowskie na lata 2017-2025.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>12.</w:t>
      </w:r>
      <w:r w:rsidRPr="00BD71B7">
        <w:rPr>
          <w:sz w:val="28"/>
          <w:szCs w:val="28"/>
        </w:rPr>
        <w:t xml:space="preserve"> Odpowiedzi na interpelacje.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>13.</w:t>
      </w:r>
      <w:r w:rsidRPr="00BD71B7">
        <w:rPr>
          <w:sz w:val="28"/>
          <w:szCs w:val="28"/>
        </w:rPr>
        <w:t xml:space="preserve"> Wolne wnioski i sprawy różne.</w:t>
      </w:r>
    </w:p>
    <w:p w:rsidR="00BD71B7" w:rsidRPr="00BD71B7" w:rsidRDefault="00BD71B7" w:rsidP="00BD71B7">
      <w:pPr>
        <w:jc w:val="both"/>
        <w:rPr>
          <w:sz w:val="28"/>
          <w:szCs w:val="28"/>
        </w:rPr>
      </w:pPr>
      <w:r w:rsidRPr="00BD71B7">
        <w:rPr>
          <w:b/>
          <w:sz w:val="28"/>
          <w:szCs w:val="28"/>
        </w:rPr>
        <w:t>14.</w:t>
      </w:r>
      <w:r w:rsidRPr="00BD71B7">
        <w:rPr>
          <w:sz w:val="28"/>
          <w:szCs w:val="28"/>
        </w:rPr>
        <w:t xml:space="preserve"> Zakończenie obrad.</w:t>
      </w:r>
    </w:p>
    <w:p w:rsidR="00D36D2F" w:rsidRDefault="00D36D2F"/>
    <w:p w:rsidR="00D36D2F" w:rsidRDefault="00D36D2F"/>
    <w:p w:rsidR="00D36D2F" w:rsidRPr="00476D23" w:rsidRDefault="00D36D2F" w:rsidP="008C7533">
      <w:pPr>
        <w:pStyle w:val="Tekstpodstawowy2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76D23">
        <w:rPr>
          <w:rFonts w:ascii="Times New Roman" w:hAnsi="Times New Roman"/>
          <w:i/>
          <w:iCs/>
        </w:rPr>
        <w:t>P u n k t</w:t>
      </w:r>
      <w:r>
        <w:rPr>
          <w:rFonts w:ascii="Times New Roman" w:hAnsi="Times New Roman"/>
          <w:i/>
          <w:iCs/>
        </w:rPr>
        <w:t xml:space="preserve"> </w:t>
      </w:r>
      <w:r w:rsidRPr="00476D23">
        <w:rPr>
          <w:rFonts w:ascii="Times New Roman" w:hAnsi="Times New Roman"/>
          <w:i/>
          <w:iCs/>
        </w:rPr>
        <w:t xml:space="preserve"> 1.-</w:t>
      </w:r>
    </w:p>
    <w:p w:rsidR="00D36D2F" w:rsidRDefault="00D36D2F" w:rsidP="008C7533">
      <w:pPr>
        <w:jc w:val="both"/>
        <w:rPr>
          <w:sz w:val="28"/>
          <w:szCs w:val="28"/>
        </w:rPr>
      </w:pPr>
      <w:r>
        <w:tab/>
        <w:t>P</w:t>
      </w:r>
      <w:r w:rsidRPr="002428ED">
        <w:rPr>
          <w:i/>
          <w:iCs/>
          <w:sz w:val="28"/>
          <w:szCs w:val="28"/>
        </w:rPr>
        <w:t>rzewodnicząca Rady</w:t>
      </w:r>
      <w:r>
        <w:rPr>
          <w:i/>
          <w:iCs/>
          <w:sz w:val="28"/>
          <w:szCs w:val="28"/>
        </w:rPr>
        <w:t xml:space="preserve"> Gminy Danuta Łaska</w:t>
      </w:r>
      <w:r>
        <w:rPr>
          <w:sz w:val="28"/>
          <w:szCs w:val="28"/>
        </w:rPr>
        <w:t xml:space="preserve"> otworzyła obrady XXIII sesji Rady Gminy. Powitała wszystkich przybyłych na sesję. Stwierdziła prawomocność obrad z uwagi na obecność </w:t>
      </w:r>
      <w:r w:rsidR="00091D15">
        <w:rPr>
          <w:sz w:val="28"/>
          <w:szCs w:val="28"/>
        </w:rPr>
        <w:t>13</w:t>
      </w:r>
      <w:r>
        <w:rPr>
          <w:sz w:val="28"/>
          <w:szCs w:val="28"/>
        </w:rPr>
        <w:t xml:space="preserve"> radnych na ogólna liczbę 15.</w:t>
      </w:r>
    </w:p>
    <w:p w:rsidR="00D36D2F" w:rsidRDefault="00D36D2F" w:rsidP="008C7533">
      <w:pPr>
        <w:jc w:val="both"/>
        <w:rPr>
          <w:sz w:val="28"/>
          <w:szCs w:val="28"/>
        </w:rPr>
      </w:pPr>
    </w:p>
    <w:p w:rsidR="00D36D2F" w:rsidRDefault="00D36D2F" w:rsidP="008C7533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D36D2F" w:rsidRPr="00AE2664" w:rsidRDefault="00D36D2F" w:rsidP="008C753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proponowanego porządku obrad sesji?</w:t>
      </w:r>
    </w:p>
    <w:p w:rsidR="00445C64" w:rsidRDefault="00D36D2F" w:rsidP="008C7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Uwagi nie zostały zgłoszone. </w:t>
      </w:r>
    </w:p>
    <w:p w:rsidR="00D36D2F" w:rsidRDefault="00D36D2F" w:rsidP="008C7533">
      <w:pPr>
        <w:jc w:val="both"/>
        <w:rPr>
          <w:sz w:val="28"/>
          <w:szCs w:val="28"/>
        </w:rPr>
      </w:pPr>
    </w:p>
    <w:p w:rsidR="00D36D2F" w:rsidRDefault="00D36D2F" w:rsidP="008C7533">
      <w:pPr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D36D2F" w:rsidRDefault="00D36D2F" w:rsidP="008C7533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 xml:space="preserve">rotokóły z XXI i XXII sesji Rady Gminy odbytych w dniach 28 czerwca i 8 września  2017 r. zostały wyłożone do wglądu przy liście obecności oraz były przechowywane w Urzędzie Gminy, więc każdy radny mógł się zapoznać z ich treścią. Poprosiła o składanie uwag do protokółów. </w:t>
      </w:r>
    </w:p>
    <w:p w:rsidR="00D36D2F" w:rsidRDefault="00D36D2F" w:rsidP="008C7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protokółów nie zostały zgłoszone uwagi.</w:t>
      </w:r>
    </w:p>
    <w:p w:rsidR="00D36D2F" w:rsidRPr="00727400" w:rsidRDefault="00D36D2F" w:rsidP="008C7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Protokół Nr XXI/17 z dnia 28 czerwca 2017 r. i Protokół Nr XXII z dnia 8 września zostały przyjęty bez uwag.</w:t>
      </w:r>
      <w:r w:rsidRPr="00727400">
        <w:rPr>
          <w:sz w:val="28"/>
          <w:szCs w:val="28"/>
        </w:rPr>
        <w:t xml:space="preserve"> </w:t>
      </w:r>
    </w:p>
    <w:p w:rsidR="00D36D2F" w:rsidRDefault="00D36D2F" w:rsidP="008C7533">
      <w:pPr>
        <w:ind w:firstLine="708"/>
        <w:jc w:val="both"/>
        <w:rPr>
          <w:i/>
          <w:iCs/>
          <w:sz w:val="28"/>
          <w:szCs w:val="28"/>
        </w:rPr>
      </w:pPr>
    </w:p>
    <w:p w:rsidR="00D36D2F" w:rsidRDefault="00D36D2F" w:rsidP="008C753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D36D2F" w:rsidRDefault="00D36D2F" w:rsidP="008C7533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29 czerwca 2017 r. (Informacja stanowi załącznik do protokółu). </w:t>
      </w:r>
    </w:p>
    <w:p w:rsidR="00D36D2F" w:rsidRDefault="00D36D2F" w:rsidP="008C7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D36D2F" w:rsidRDefault="00D36D2F" w:rsidP="008C7533">
      <w:pPr>
        <w:ind w:firstLine="708"/>
        <w:jc w:val="both"/>
        <w:rPr>
          <w:sz w:val="28"/>
          <w:szCs w:val="28"/>
        </w:rPr>
      </w:pPr>
    </w:p>
    <w:p w:rsidR="00D36D2F" w:rsidRDefault="00D36D2F" w:rsidP="008C7533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D36D2F" w:rsidRDefault="00D36D2F" w:rsidP="008C7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29 czerwca 2017 r. (Informacja stanowi załącznik do protokółu).</w:t>
      </w:r>
    </w:p>
    <w:p w:rsidR="00D36D2F" w:rsidRPr="0052416E" w:rsidRDefault="00091D15" w:rsidP="00091D15">
      <w:pPr>
        <w:ind w:firstLine="708"/>
        <w:jc w:val="both"/>
        <w:rPr>
          <w:sz w:val="28"/>
          <w:szCs w:val="28"/>
        </w:rPr>
      </w:pPr>
      <w:r w:rsidRPr="00091D15">
        <w:rPr>
          <w:i/>
          <w:sz w:val="28"/>
          <w:szCs w:val="28"/>
        </w:rPr>
        <w:t>Radny Mirosław Barańczyk</w:t>
      </w:r>
      <w:r>
        <w:rPr>
          <w:sz w:val="28"/>
          <w:szCs w:val="28"/>
        </w:rPr>
        <w:t xml:space="preserve"> zapytał o działkę , którą przekazał Wojewoda na mienie gminne , gdzie jest położona i jakie jest jej przeznaczenie?</w:t>
      </w:r>
    </w:p>
    <w:p w:rsidR="00D36D2F" w:rsidRPr="0052416E" w:rsidRDefault="00D36D2F" w:rsidP="001B234A">
      <w:pPr>
        <w:ind w:firstLine="708"/>
        <w:jc w:val="both"/>
        <w:rPr>
          <w:sz w:val="28"/>
          <w:szCs w:val="28"/>
        </w:rPr>
      </w:pPr>
      <w:r w:rsidRPr="00091D15">
        <w:rPr>
          <w:i/>
          <w:sz w:val="28"/>
          <w:szCs w:val="28"/>
        </w:rPr>
        <w:t>W</w:t>
      </w:r>
      <w:r w:rsidR="00091D15" w:rsidRPr="00091D15">
        <w:rPr>
          <w:i/>
          <w:sz w:val="28"/>
          <w:szCs w:val="28"/>
        </w:rPr>
        <w:t xml:space="preserve">ójt </w:t>
      </w:r>
      <w:r w:rsidRPr="00091D15">
        <w:rPr>
          <w:i/>
          <w:sz w:val="28"/>
          <w:szCs w:val="28"/>
        </w:rPr>
        <w:t>G</w:t>
      </w:r>
      <w:r w:rsidR="00091D15" w:rsidRPr="00091D15">
        <w:rPr>
          <w:i/>
          <w:sz w:val="28"/>
          <w:szCs w:val="28"/>
        </w:rPr>
        <w:t>miny Jerzy Czerwiński</w:t>
      </w:r>
      <w:r w:rsidR="00091D15">
        <w:rPr>
          <w:sz w:val="28"/>
          <w:szCs w:val="28"/>
        </w:rPr>
        <w:t xml:space="preserve"> wyjaśnił, że działka jest położona w Lipcach R. przy ulicy Nowickiej </w:t>
      </w:r>
      <w:r w:rsidRPr="0052416E">
        <w:rPr>
          <w:sz w:val="28"/>
          <w:szCs w:val="28"/>
        </w:rPr>
        <w:t xml:space="preserve">i myśli o przeznaczeniu jej na budowę przedszkola </w:t>
      </w:r>
    </w:p>
    <w:p w:rsidR="00D36D2F" w:rsidRPr="0052416E" w:rsidRDefault="00D36D2F">
      <w:pPr>
        <w:rPr>
          <w:sz w:val="28"/>
          <w:szCs w:val="28"/>
        </w:rPr>
      </w:pPr>
    </w:p>
    <w:p w:rsidR="00D36D2F" w:rsidRPr="00132C4B" w:rsidRDefault="00D36D2F" w:rsidP="00C6285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D36D2F" w:rsidRDefault="00D36D2F" w:rsidP="00C62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C4B">
        <w:rPr>
          <w:sz w:val="28"/>
          <w:szCs w:val="28"/>
        </w:rPr>
        <w:t xml:space="preserve"> I</w:t>
      </w:r>
      <w:r>
        <w:rPr>
          <w:sz w:val="28"/>
          <w:szCs w:val="28"/>
        </w:rPr>
        <w:t>nterpelacje i zapytania radnych zgłosili:</w:t>
      </w:r>
    </w:p>
    <w:p w:rsidR="00091D15" w:rsidRPr="006A0281" w:rsidRDefault="00091D15" w:rsidP="00C6285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r</w:t>
      </w:r>
      <w:r w:rsidRPr="00091D15">
        <w:rPr>
          <w:i/>
          <w:sz w:val="28"/>
          <w:szCs w:val="28"/>
        </w:rPr>
        <w:t>adny Mirosław Pryk</w:t>
      </w:r>
      <w:r w:rsidR="001B234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zapytał ilu nauczycieli odeszło z gimnazjum w związku z reorganizacją i jakie gmina poniosła koszty wypłat rekompensat?</w:t>
      </w:r>
    </w:p>
    <w:p w:rsidR="00D36D2F" w:rsidRDefault="00091D15" w:rsidP="00C62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 w:rsidRPr="005405E4">
        <w:rPr>
          <w:i/>
          <w:sz w:val="28"/>
          <w:szCs w:val="28"/>
        </w:rPr>
        <w:t>Przewodnicząc</w:t>
      </w:r>
      <w:r>
        <w:rPr>
          <w:i/>
          <w:sz w:val="28"/>
          <w:szCs w:val="28"/>
        </w:rPr>
        <w:t>a</w:t>
      </w:r>
      <w:r w:rsidRPr="005405E4">
        <w:rPr>
          <w:i/>
          <w:sz w:val="28"/>
          <w:szCs w:val="28"/>
        </w:rPr>
        <w:t xml:space="preserve"> Rady Gminy Danut</w:t>
      </w:r>
      <w:r>
        <w:rPr>
          <w:i/>
          <w:sz w:val="28"/>
          <w:szCs w:val="28"/>
        </w:rPr>
        <w:t>a</w:t>
      </w:r>
      <w:r w:rsidRPr="005405E4">
        <w:rPr>
          <w:i/>
          <w:sz w:val="28"/>
          <w:szCs w:val="28"/>
        </w:rPr>
        <w:t xml:space="preserve">  Łask</w:t>
      </w:r>
      <w:r>
        <w:rPr>
          <w:i/>
          <w:sz w:val="28"/>
          <w:szCs w:val="28"/>
        </w:rPr>
        <w:t>a</w:t>
      </w:r>
      <w:r w:rsidR="001B234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poprosiła o poprawne umocowanie znaków drogowych na ul. Wiatracznej , które zostały naruszone podczas prac  remontowych.</w:t>
      </w:r>
    </w:p>
    <w:p w:rsidR="00D36D2F" w:rsidRDefault="00D36D2F" w:rsidP="00C6285D">
      <w:pPr>
        <w:ind w:firstLine="708"/>
        <w:jc w:val="both"/>
        <w:rPr>
          <w:sz w:val="28"/>
          <w:szCs w:val="28"/>
        </w:rPr>
      </w:pPr>
      <w:r w:rsidRPr="00E8300C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poinformowała, że odpowiedzi na zgłoszone interpelacje zostaną udzielone w punkcie 12.</w:t>
      </w:r>
    </w:p>
    <w:p w:rsidR="00D36D2F" w:rsidRDefault="00D36D2F" w:rsidP="00C6285D">
      <w:pPr>
        <w:jc w:val="both"/>
        <w:rPr>
          <w:b/>
          <w:bCs/>
        </w:rPr>
      </w:pPr>
    </w:p>
    <w:p w:rsidR="00D36D2F" w:rsidRDefault="00D36D2F" w:rsidP="008C7533">
      <w:pPr>
        <w:jc w:val="both"/>
        <w:rPr>
          <w:sz w:val="28"/>
          <w:szCs w:val="28"/>
        </w:rPr>
      </w:pPr>
    </w:p>
    <w:p w:rsidR="00D36D2F" w:rsidRPr="001F6B78" w:rsidRDefault="00D36D2F" w:rsidP="008C7533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D36D2F" w:rsidRPr="00D67D3F" w:rsidRDefault="00D36D2F" w:rsidP="008C753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Projekt </w:t>
      </w:r>
      <w:r w:rsidRPr="00F92172">
        <w:rPr>
          <w:sz w:val="28"/>
          <w:szCs w:val="28"/>
        </w:rPr>
        <w:t>u</w:t>
      </w:r>
      <w:r w:rsidRPr="0060220F">
        <w:rPr>
          <w:sz w:val="28"/>
          <w:szCs w:val="28"/>
        </w:rPr>
        <w:t xml:space="preserve">chwały </w:t>
      </w:r>
      <w:r>
        <w:rPr>
          <w:sz w:val="28"/>
          <w:szCs w:val="28"/>
        </w:rPr>
        <w:t xml:space="preserve">w sprawie </w:t>
      </w:r>
      <w:r w:rsidRPr="00244688">
        <w:rPr>
          <w:sz w:val="28"/>
          <w:szCs w:val="28"/>
        </w:rPr>
        <w:t xml:space="preserve">stwierdzenia przekształcenia dotychczasowej sześcioletniej Szkoły Podstawowej im. Wł. St. Reymonta w Lipcach R.  w </w:t>
      </w:r>
      <w:r w:rsidRPr="00244688">
        <w:rPr>
          <w:sz w:val="28"/>
          <w:szCs w:val="28"/>
        </w:rPr>
        <w:lastRenderedPageBreak/>
        <w:t xml:space="preserve">ośmioletnią Szkołę Podstawową im. W. St. Reymonta w Lipcach R. </w:t>
      </w:r>
      <w:r>
        <w:rPr>
          <w:sz w:val="28"/>
          <w:szCs w:val="28"/>
        </w:rPr>
        <w:t xml:space="preserve">przedstawiła </w:t>
      </w:r>
      <w:r w:rsidRPr="00D67D3F">
        <w:rPr>
          <w:i/>
          <w:iCs/>
          <w:sz w:val="28"/>
          <w:szCs w:val="28"/>
        </w:rPr>
        <w:t>Przewo</w:t>
      </w:r>
      <w:r>
        <w:rPr>
          <w:i/>
          <w:iCs/>
          <w:sz w:val="28"/>
          <w:szCs w:val="28"/>
        </w:rPr>
        <w:t>dnicząca Rady Gminy Danuta Łaska</w:t>
      </w:r>
      <w:r w:rsidRPr="00D67D3F">
        <w:rPr>
          <w:i/>
          <w:iCs/>
          <w:sz w:val="28"/>
          <w:szCs w:val="28"/>
        </w:rPr>
        <w:t>.</w:t>
      </w:r>
    </w:p>
    <w:p w:rsidR="00D36D2F" w:rsidRDefault="00D36D2F" w:rsidP="008C7533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733DF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4733DF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Oświaty, Kultury i Spraw Społecznych Anna Czajka </w:t>
      </w:r>
      <w:r>
        <w:rPr>
          <w:sz w:val="28"/>
          <w:szCs w:val="28"/>
        </w:rPr>
        <w:t>przedstawiła pozytywną opinię komisji w sprawie przedstawionego projektu uchwały (Opinia stanowi załącznik do protokółu).</w:t>
      </w:r>
    </w:p>
    <w:p w:rsidR="00D36D2F" w:rsidRDefault="00D36D2F" w:rsidP="008C7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przedstawionych materiałów nie zgłoszono zapytań.</w:t>
      </w:r>
    </w:p>
    <w:p w:rsidR="00D36D2F" w:rsidRDefault="00D36D2F" w:rsidP="008C75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Nr XXIII/157/17</w:t>
      </w:r>
      <w:r w:rsidRPr="0060220F">
        <w:rPr>
          <w:sz w:val="28"/>
          <w:szCs w:val="28"/>
        </w:rPr>
        <w:t xml:space="preserve"> w sprawie</w:t>
      </w:r>
      <w:r w:rsidRPr="00244688">
        <w:rPr>
          <w:sz w:val="28"/>
          <w:szCs w:val="28"/>
        </w:rPr>
        <w:t xml:space="preserve"> stwierdzenia przekształcenia dotychczasowej sześcioletniej Szkoły Podstawowej im. Wł. St. Reymonta w Lipcach R.  w ośmioletnią Szkołę Podstawową im. W</w:t>
      </w:r>
      <w:r w:rsidR="006942B5">
        <w:rPr>
          <w:sz w:val="28"/>
          <w:szCs w:val="28"/>
        </w:rPr>
        <w:t>ł</w:t>
      </w:r>
      <w:r w:rsidRPr="00244688">
        <w:rPr>
          <w:sz w:val="28"/>
          <w:szCs w:val="28"/>
        </w:rPr>
        <w:t xml:space="preserve">. St. Reymonta w Lipcach R. </w:t>
      </w:r>
      <w:r w:rsidRPr="0060220F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13  głosami za,  0 przeciwnych , 0  wstrzymujących.</w:t>
      </w:r>
    </w:p>
    <w:p w:rsidR="00D36D2F" w:rsidRDefault="00D36D2F" w:rsidP="008C7533">
      <w:pPr>
        <w:jc w:val="both"/>
        <w:rPr>
          <w:sz w:val="28"/>
          <w:szCs w:val="28"/>
        </w:rPr>
      </w:pPr>
    </w:p>
    <w:p w:rsidR="00D36D2F" w:rsidRPr="001F6B78" w:rsidRDefault="00D36D2F" w:rsidP="00244688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96312F" w:rsidRPr="0096312F" w:rsidRDefault="0096312F" w:rsidP="00963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Wprowadzenie do projektu uchwały </w:t>
      </w:r>
      <w:r w:rsidR="00D36D2F">
        <w:rPr>
          <w:sz w:val="28"/>
          <w:szCs w:val="28"/>
        </w:rPr>
        <w:t>w sprawie</w:t>
      </w:r>
      <w:r w:rsidR="00D36D2F" w:rsidRPr="00244688">
        <w:t xml:space="preserve"> </w:t>
      </w:r>
      <w:r w:rsidR="00D36D2F" w:rsidRPr="00244688">
        <w:rPr>
          <w:sz w:val="28"/>
          <w:szCs w:val="28"/>
        </w:rPr>
        <w:t>uchwalenia miejscowego planu zagospodarowania przestrzennego fragmentu wsi Lipce Reymontowskie</w:t>
      </w:r>
      <w:r w:rsidR="001B234A">
        <w:rPr>
          <w:sz w:val="28"/>
          <w:szCs w:val="28"/>
        </w:rPr>
        <w:t xml:space="preserve"> przedstawił</w:t>
      </w:r>
      <w:r>
        <w:rPr>
          <w:sz w:val="28"/>
          <w:szCs w:val="28"/>
        </w:rPr>
        <w:t xml:space="preserve"> </w:t>
      </w:r>
      <w:r w:rsidR="00D36D2F" w:rsidRPr="0096312F">
        <w:rPr>
          <w:i/>
          <w:iCs/>
          <w:sz w:val="28"/>
          <w:szCs w:val="28"/>
        </w:rPr>
        <w:t xml:space="preserve">Projektant Gabriel </w:t>
      </w:r>
      <w:proofErr w:type="spellStart"/>
      <w:r w:rsidR="00D36D2F" w:rsidRPr="0096312F">
        <w:rPr>
          <w:i/>
          <w:iCs/>
          <w:sz w:val="28"/>
          <w:szCs w:val="28"/>
        </w:rPr>
        <w:t>Ferliński</w:t>
      </w:r>
      <w:proofErr w:type="spellEnd"/>
      <w:r w:rsidR="00D36D2F" w:rsidRPr="0096312F">
        <w:rPr>
          <w:sz w:val="28"/>
          <w:szCs w:val="28"/>
        </w:rPr>
        <w:t xml:space="preserve"> </w:t>
      </w:r>
      <w:r w:rsidRPr="0096312F">
        <w:rPr>
          <w:sz w:val="28"/>
          <w:szCs w:val="28"/>
        </w:rPr>
        <w:t>.</w:t>
      </w:r>
    </w:p>
    <w:p w:rsidR="00D36D2F" w:rsidRPr="0096312F" w:rsidRDefault="0096312F" w:rsidP="0096312F">
      <w:pPr>
        <w:ind w:firstLine="708"/>
        <w:jc w:val="both"/>
        <w:rPr>
          <w:sz w:val="28"/>
          <w:szCs w:val="28"/>
        </w:rPr>
      </w:pPr>
      <w:r w:rsidRPr="0096312F">
        <w:rPr>
          <w:sz w:val="28"/>
          <w:szCs w:val="28"/>
        </w:rPr>
        <w:t xml:space="preserve">Następnie </w:t>
      </w:r>
      <w:r w:rsidR="00D36D2F" w:rsidRPr="0096312F">
        <w:rPr>
          <w:sz w:val="28"/>
          <w:szCs w:val="28"/>
        </w:rPr>
        <w:t>przedstawił rozstrzygnięcia o sposobie rozpatrzenia uwag do projektu planu mówiąc, że w wyniku wyłożenia planu zgłoszono uwagi:</w:t>
      </w:r>
    </w:p>
    <w:p w:rsidR="00D36D2F" w:rsidRPr="0096312F" w:rsidRDefault="0096312F" w:rsidP="0096312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pięć</w:t>
      </w:r>
      <w:r w:rsidR="00D36D2F" w:rsidRPr="0096312F">
        <w:rPr>
          <w:sz w:val="28"/>
          <w:szCs w:val="28"/>
        </w:rPr>
        <w:t xml:space="preserve">  uwag tej samej treści (z dnia</w:t>
      </w:r>
      <w:r>
        <w:rPr>
          <w:sz w:val="28"/>
          <w:szCs w:val="28"/>
        </w:rPr>
        <w:t>23.11.2015 r.</w:t>
      </w:r>
      <w:r w:rsidR="00D36D2F" w:rsidRPr="0096312F">
        <w:rPr>
          <w:sz w:val="28"/>
          <w:szCs w:val="28"/>
        </w:rPr>
        <w:t xml:space="preserve"> ) wnioskodawcy wnoszą o wprowadzenie zakazu lokalizacji obiektów handlowych o powierzchni sprzedaży powyżej 250 m2,  pan Wójt zdecydował o zmniejszeniu obiektów handlowych do 600 m2, było 1000 m2.  .</w:t>
      </w:r>
    </w:p>
    <w:p w:rsidR="00D36D2F" w:rsidRPr="0096312F" w:rsidRDefault="00D36D2F" w:rsidP="009C616F">
      <w:pPr>
        <w:jc w:val="both"/>
        <w:rPr>
          <w:sz w:val="28"/>
          <w:szCs w:val="28"/>
        </w:rPr>
      </w:pPr>
      <w:r w:rsidRPr="0096312F">
        <w:rPr>
          <w:sz w:val="28"/>
          <w:szCs w:val="28"/>
        </w:rPr>
        <w:t>Za uwagą o wprowadzeniu zakazu lokalizacji obiektów handlowych o powierzchni sprzedaży powyżej 600 m2 głosowało 10 radnych, 0 było przeciwnych,  3 wstrzymujący;</w:t>
      </w:r>
    </w:p>
    <w:p w:rsidR="00D36D2F" w:rsidRPr="0096312F" w:rsidRDefault="00D36D2F" w:rsidP="000E39CB">
      <w:pPr>
        <w:ind w:firstLine="708"/>
        <w:jc w:val="both"/>
        <w:rPr>
          <w:sz w:val="28"/>
          <w:szCs w:val="28"/>
        </w:rPr>
      </w:pPr>
      <w:r w:rsidRPr="0096312F">
        <w:rPr>
          <w:sz w:val="28"/>
          <w:szCs w:val="28"/>
        </w:rPr>
        <w:t xml:space="preserve">2. </w:t>
      </w:r>
      <w:r w:rsidR="000E39CB">
        <w:rPr>
          <w:sz w:val="28"/>
          <w:szCs w:val="28"/>
        </w:rPr>
        <w:t>k</w:t>
      </w:r>
      <w:r w:rsidRPr="0096312F">
        <w:rPr>
          <w:sz w:val="28"/>
          <w:szCs w:val="28"/>
        </w:rPr>
        <w:t>olejna uwaga dotyczyła  braku zasadności wprowadzenia zakazu sadzenia drzew na działce o nr.ew.877 z wyjątkiem drzew owocowych o wys. do 3 m</w:t>
      </w:r>
    </w:p>
    <w:p w:rsidR="00D36D2F" w:rsidRPr="0096312F" w:rsidRDefault="0096312F" w:rsidP="009C6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wprowadzeniem uwagi głosowało </w:t>
      </w:r>
      <w:r w:rsidR="00D36D2F" w:rsidRPr="0096312F">
        <w:rPr>
          <w:sz w:val="28"/>
          <w:szCs w:val="28"/>
        </w:rPr>
        <w:t xml:space="preserve">13 </w:t>
      </w:r>
      <w:r>
        <w:rPr>
          <w:sz w:val="28"/>
          <w:szCs w:val="28"/>
        </w:rPr>
        <w:t>radnych,</w:t>
      </w:r>
      <w:r w:rsidR="00D36D2F" w:rsidRPr="0096312F">
        <w:rPr>
          <w:sz w:val="28"/>
          <w:szCs w:val="28"/>
        </w:rPr>
        <w:t>0</w:t>
      </w:r>
      <w:r>
        <w:rPr>
          <w:sz w:val="28"/>
          <w:szCs w:val="28"/>
        </w:rPr>
        <w:t xml:space="preserve"> było przeciwnych</w:t>
      </w:r>
      <w:r w:rsidR="00D36D2F" w:rsidRPr="0096312F">
        <w:rPr>
          <w:sz w:val="28"/>
          <w:szCs w:val="28"/>
        </w:rPr>
        <w:t>, 0</w:t>
      </w:r>
      <w:r>
        <w:rPr>
          <w:sz w:val="28"/>
          <w:szCs w:val="28"/>
        </w:rPr>
        <w:t xml:space="preserve"> wstrzymało się od głosu. </w:t>
      </w:r>
    </w:p>
    <w:p w:rsidR="000E39CB" w:rsidRDefault="000E39CB" w:rsidP="000E39C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kolejna uwaga dotycząca </w:t>
      </w:r>
      <w:r w:rsidR="00D36D2F" w:rsidRPr="0096312F">
        <w:rPr>
          <w:sz w:val="28"/>
          <w:szCs w:val="28"/>
        </w:rPr>
        <w:t xml:space="preserve"> braku uzasadnienia dla wprowadzenia </w:t>
      </w:r>
    </w:p>
    <w:p w:rsidR="00D36D2F" w:rsidRPr="0096312F" w:rsidRDefault="00D36D2F" w:rsidP="000E39CB">
      <w:pPr>
        <w:jc w:val="both"/>
        <w:rPr>
          <w:sz w:val="28"/>
          <w:szCs w:val="28"/>
        </w:rPr>
      </w:pPr>
      <w:r w:rsidRPr="0096312F">
        <w:rPr>
          <w:sz w:val="28"/>
          <w:szCs w:val="28"/>
        </w:rPr>
        <w:t xml:space="preserve">opłaty planistycznej na terenach działek o nr ewidencyjnym 877 i 891. </w:t>
      </w:r>
    </w:p>
    <w:p w:rsidR="000E39CB" w:rsidRDefault="00D36D2F" w:rsidP="00A46D81">
      <w:pPr>
        <w:jc w:val="both"/>
        <w:rPr>
          <w:sz w:val="28"/>
          <w:szCs w:val="28"/>
        </w:rPr>
      </w:pPr>
      <w:r w:rsidRPr="0096312F">
        <w:rPr>
          <w:sz w:val="28"/>
          <w:szCs w:val="28"/>
        </w:rPr>
        <w:t>Za odrzuceniem uwagi w części dotyczącej zniesienia stawki dla terenów przeznaczonych na cele usługowo-mieszkaniowe opowiedziało się 13 radnych, 0 było przeciwnych,  0 wstrzymało się od głosu</w:t>
      </w:r>
      <w:r w:rsidR="000E39CB">
        <w:rPr>
          <w:sz w:val="28"/>
          <w:szCs w:val="28"/>
        </w:rPr>
        <w:t xml:space="preserve">. </w:t>
      </w:r>
    </w:p>
    <w:p w:rsidR="00D36D2F" w:rsidRPr="0096312F" w:rsidRDefault="000E39CB" w:rsidP="00A46D81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D36D2F" w:rsidRPr="0096312F">
        <w:rPr>
          <w:sz w:val="28"/>
          <w:szCs w:val="28"/>
        </w:rPr>
        <w:t>waga uwzględniona w części. Odstąpiono od ustalenia stawki dla terenów rolniczych R.</w:t>
      </w:r>
    </w:p>
    <w:p w:rsidR="00D36D2F" w:rsidRPr="0096312F" w:rsidRDefault="00D36D2F" w:rsidP="00A46D81">
      <w:pPr>
        <w:jc w:val="both"/>
        <w:rPr>
          <w:sz w:val="28"/>
          <w:szCs w:val="28"/>
        </w:rPr>
      </w:pPr>
      <w:r w:rsidRPr="0096312F">
        <w:rPr>
          <w:sz w:val="28"/>
          <w:szCs w:val="28"/>
        </w:rPr>
        <w:tab/>
      </w:r>
      <w:r w:rsidR="001406B1">
        <w:rPr>
          <w:sz w:val="28"/>
          <w:szCs w:val="28"/>
        </w:rPr>
        <w:t>4.d</w:t>
      </w:r>
      <w:r w:rsidR="000E39CB">
        <w:rPr>
          <w:sz w:val="28"/>
          <w:szCs w:val="28"/>
        </w:rPr>
        <w:t>alsza</w:t>
      </w:r>
      <w:r w:rsidRPr="0096312F">
        <w:rPr>
          <w:sz w:val="28"/>
          <w:szCs w:val="28"/>
        </w:rPr>
        <w:t xml:space="preserve"> uwaga dotycząca dopuszczenia:</w:t>
      </w:r>
    </w:p>
    <w:p w:rsidR="00D36D2F" w:rsidRPr="0096312F" w:rsidRDefault="00D36D2F" w:rsidP="00A46D81">
      <w:pPr>
        <w:numPr>
          <w:ilvl w:val="0"/>
          <w:numId w:val="1"/>
        </w:numPr>
        <w:jc w:val="both"/>
        <w:rPr>
          <w:sz w:val="28"/>
          <w:szCs w:val="28"/>
        </w:rPr>
      </w:pPr>
      <w:r w:rsidRPr="0096312F">
        <w:rPr>
          <w:sz w:val="28"/>
          <w:szCs w:val="28"/>
        </w:rPr>
        <w:t>na obszarze 33 MNU chowu lub hodowli zwierząt</w:t>
      </w:r>
    </w:p>
    <w:p w:rsidR="00D36D2F" w:rsidRPr="0096312F" w:rsidRDefault="00D36D2F" w:rsidP="00A46D81">
      <w:pPr>
        <w:numPr>
          <w:ilvl w:val="0"/>
          <w:numId w:val="1"/>
        </w:numPr>
        <w:jc w:val="both"/>
        <w:rPr>
          <w:sz w:val="28"/>
          <w:szCs w:val="28"/>
        </w:rPr>
      </w:pPr>
      <w:r w:rsidRPr="0096312F">
        <w:rPr>
          <w:sz w:val="28"/>
          <w:szCs w:val="28"/>
        </w:rPr>
        <w:t>na obszarze 10R budowę budynków związanych z gospodarstwem rolnym</w:t>
      </w:r>
    </w:p>
    <w:p w:rsidR="006942B5" w:rsidRDefault="00D36D2F" w:rsidP="00A46D81">
      <w:pPr>
        <w:jc w:val="both"/>
        <w:rPr>
          <w:sz w:val="28"/>
          <w:szCs w:val="28"/>
        </w:rPr>
      </w:pPr>
      <w:r w:rsidRPr="0096312F">
        <w:rPr>
          <w:sz w:val="28"/>
          <w:szCs w:val="28"/>
        </w:rPr>
        <w:t>nieuwzględniona została częściowo.</w:t>
      </w:r>
    </w:p>
    <w:p w:rsidR="00D36D2F" w:rsidRPr="0096312F" w:rsidRDefault="00D36D2F" w:rsidP="00A46D81">
      <w:pPr>
        <w:jc w:val="both"/>
        <w:rPr>
          <w:sz w:val="28"/>
          <w:szCs w:val="28"/>
        </w:rPr>
      </w:pPr>
      <w:r w:rsidRPr="0096312F">
        <w:rPr>
          <w:sz w:val="28"/>
          <w:szCs w:val="28"/>
        </w:rPr>
        <w:t xml:space="preserve"> Nie wprowadzono możliwości lokalizacji obiektów chowu lub hodowli zwierząt. Uwaga została przyjęta 12 głosami za, 0 przeciwnych, 1 wstrzymujący</w:t>
      </w:r>
      <w:r w:rsidR="000E39CB">
        <w:rPr>
          <w:sz w:val="28"/>
          <w:szCs w:val="28"/>
        </w:rPr>
        <w:t>m</w:t>
      </w:r>
      <w:r w:rsidRPr="0096312F">
        <w:rPr>
          <w:sz w:val="28"/>
          <w:szCs w:val="28"/>
        </w:rPr>
        <w:t xml:space="preserve">. </w:t>
      </w:r>
    </w:p>
    <w:p w:rsidR="00D36D2F" w:rsidRPr="0096312F" w:rsidRDefault="00D36D2F" w:rsidP="00A46D81">
      <w:pPr>
        <w:jc w:val="both"/>
        <w:rPr>
          <w:sz w:val="28"/>
          <w:szCs w:val="28"/>
        </w:rPr>
      </w:pPr>
      <w:r w:rsidRPr="0096312F">
        <w:rPr>
          <w:sz w:val="28"/>
          <w:szCs w:val="28"/>
        </w:rPr>
        <w:lastRenderedPageBreak/>
        <w:tab/>
      </w:r>
      <w:r w:rsidR="000E39CB">
        <w:rPr>
          <w:sz w:val="28"/>
          <w:szCs w:val="28"/>
        </w:rPr>
        <w:t>Następna</w:t>
      </w:r>
      <w:r w:rsidRPr="0096312F">
        <w:rPr>
          <w:sz w:val="28"/>
          <w:szCs w:val="28"/>
        </w:rPr>
        <w:t xml:space="preserve"> uwaga dotycząca</w:t>
      </w:r>
      <w:r w:rsidR="006942B5">
        <w:rPr>
          <w:sz w:val="28"/>
          <w:szCs w:val="28"/>
        </w:rPr>
        <w:t>:</w:t>
      </w:r>
    </w:p>
    <w:p w:rsidR="00D36D2F" w:rsidRPr="0096312F" w:rsidRDefault="00D36D2F" w:rsidP="00A46D81">
      <w:pPr>
        <w:numPr>
          <w:ilvl w:val="0"/>
          <w:numId w:val="2"/>
        </w:numPr>
        <w:jc w:val="both"/>
        <w:rPr>
          <w:sz w:val="28"/>
          <w:szCs w:val="28"/>
        </w:rPr>
      </w:pPr>
      <w:r w:rsidRPr="0096312F">
        <w:rPr>
          <w:sz w:val="28"/>
          <w:szCs w:val="28"/>
        </w:rPr>
        <w:t xml:space="preserve">utrzymania przeznaczenia działki nr ew. 606 20 MNU na cele zabudowy mieszkaniowej jednorodzinnej i usług oraz na cele rolne </w:t>
      </w:r>
    </w:p>
    <w:p w:rsidR="004238C5" w:rsidRDefault="006942B5" w:rsidP="00A46D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przesunię</w:t>
      </w:r>
      <w:r w:rsidR="00D36D2F" w:rsidRPr="001406B1">
        <w:rPr>
          <w:sz w:val="28"/>
          <w:szCs w:val="28"/>
        </w:rPr>
        <w:t xml:space="preserve">cie nieprzekraczalnej linii zabudowy do 20 m od terenu kolejowego </w:t>
      </w:r>
      <w:r w:rsidR="001406B1">
        <w:rPr>
          <w:sz w:val="28"/>
          <w:szCs w:val="28"/>
        </w:rPr>
        <w:t>i pozostawienie 20 m strefy zieleni</w:t>
      </w:r>
      <w:r w:rsidR="004238C5">
        <w:rPr>
          <w:sz w:val="28"/>
          <w:szCs w:val="28"/>
        </w:rPr>
        <w:t>.</w:t>
      </w:r>
    </w:p>
    <w:p w:rsidR="00D36D2F" w:rsidRPr="001406B1" w:rsidRDefault="001406B1" w:rsidP="004238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D2F" w:rsidRPr="001406B1">
        <w:rPr>
          <w:sz w:val="28"/>
          <w:szCs w:val="28"/>
        </w:rPr>
        <w:t xml:space="preserve">została nieuwzględniona częściowo. </w:t>
      </w:r>
    </w:p>
    <w:p w:rsidR="00D36D2F" w:rsidRDefault="00D36D2F" w:rsidP="00A46D81">
      <w:pPr>
        <w:ind w:left="720"/>
        <w:jc w:val="both"/>
        <w:rPr>
          <w:sz w:val="28"/>
          <w:szCs w:val="28"/>
        </w:rPr>
      </w:pPr>
      <w:r w:rsidRPr="0096312F">
        <w:rPr>
          <w:sz w:val="28"/>
          <w:szCs w:val="28"/>
        </w:rPr>
        <w:t xml:space="preserve">Nie wprowadzono możliwości lokalizacji obiektów związanych z prowadzeniem gospodarstwa rolnego, utrzymano przeznaczenie na cele zabudowy mieszkaniowej jednorodzinnej i usług. </w:t>
      </w:r>
    </w:p>
    <w:p w:rsidR="004238C5" w:rsidRPr="0096312F" w:rsidRDefault="004238C5" w:rsidP="00A46D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Zmniejsza się zasięg strefy zieleni do 20 m od terenu kolejowego . utrzymuje się nieprzekraczalną linię zabudowy w odległości 20 m od terenu kolejowego.  </w:t>
      </w:r>
    </w:p>
    <w:p w:rsidR="00D36D2F" w:rsidRPr="0096312F" w:rsidRDefault="00D36D2F" w:rsidP="00983B22">
      <w:pPr>
        <w:ind w:left="720"/>
        <w:jc w:val="both"/>
        <w:rPr>
          <w:sz w:val="28"/>
          <w:szCs w:val="28"/>
        </w:rPr>
      </w:pPr>
      <w:r w:rsidRPr="0096312F">
        <w:rPr>
          <w:sz w:val="28"/>
          <w:szCs w:val="28"/>
        </w:rPr>
        <w:t>Wyniki głosowania 13 głos</w:t>
      </w:r>
      <w:r w:rsidR="004238C5">
        <w:rPr>
          <w:sz w:val="28"/>
          <w:szCs w:val="28"/>
        </w:rPr>
        <w:t>ów</w:t>
      </w:r>
      <w:r w:rsidRPr="0096312F">
        <w:rPr>
          <w:sz w:val="28"/>
          <w:szCs w:val="28"/>
        </w:rPr>
        <w:t xml:space="preserve"> za, 0 przeciwnych,  0wstrzymujących się od głosu.</w:t>
      </w:r>
    </w:p>
    <w:p w:rsidR="001406B1" w:rsidRDefault="001406B1" w:rsidP="001406B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Nowe wnioski złożone 10.03.2017 r.  </w:t>
      </w:r>
      <w:r w:rsidR="00D36D2F" w:rsidRPr="0096312F">
        <w:rPr>
          <w:sz w:val="28"/>
          <w:szCs w:val="28"/>
        </w:rPr>
        <w:t xml:space="preserve"> o  wyeliminowanie możliwość </w:t>
      </w:r>
    </w:p>
    <w:p w:rsidR="001406B1" w:rsidRDefault="001406B1" w:rsidP="001406B1">
      <w:pPr>
        <w:jc w:val="both"/>
        <w:rPr>
          <w:sz w:val="28"/>
          <w:szCs w:val="28"/>
        </w:rPr>
      </w:pPr>
      <w:r>
        <w:rPr>
          <w:sz w:val="28"/>
          <w:szCs w:val="28"/>
        </w:rPr>
        <w:t>nie</w:t>
      </w:r>
      <w:r w:rsidR="00D36D2F" w:rsidRPr="0096312F">
        <w:rPr>
          <w:sz w:val="28"/>
          <w:szCs w:val="28"/>
        </w:rPr>
        <w:t xml:space="preserve">ograniczonej </w:t>
      </w:r>
      <w:r>
        <w:rPr>
          <w:sz w:val="28"/>
          <w:szCs w:val="28"/>
        </w:rPr>
        <w:t>zabudowy terenu 14 R i wprowadzenie ustaleń dla tego terenu:</w:t>
      </w:r>
    </w:p>
    <w:p w:rsidR="001406B1" w:rsidRDefault="001406B1" w:rsidP="001406B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uniemożliwiając jego zabudowę,</w:t>
      </w:r>
    </w:p>
    <w:p w:rsidR="001406B1" w:rsidRDefault="001406B1" w:rsidP="001406B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albo wprowadzenie strefy ochronnej (zieleni bufo</w:t>
      </w:r>
      <w:r w:rsidR="004238C5">
        <w:rPr>
          <w:sz w:val="28"/>
          <w:szCs w:val="28"/>
        </w:rPr>
        <w:t>r</w:t>
      </w:r>
      <w:r>
        <w:rPr>
          <w:sz w:val="28"/>
          <w:szCs w:val="28"/>
        </w:rPr>
        <w:t>owej lub innej) dla zabudowy mieszkaniowej</w:t>
      </w:r>
    </w:p>
    <w:p w:rsidR="001406B1" w:rsidRDefault="001406B1" w:rsidP="001406B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doprecyzowanie pojęcia „obiekty chowu i hodowli zwierząt” </w:t>
      </w:r>
    </w:p>
    <w:p w:rsidR="001406B1" w:rsidRDefault="004238C5" w:rsidP="001406B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1406B1">
        <w:rPr>
          <w:sz w:val="28"/>
          <w:szCs w:val="28"/>
        </w:rPr>
        <w:t>oprecyzowanie pojęcia „uciążliwości”  w szczególności w pojęciu tym ująć wyraźnie uciążliwość wiążącą się z fetorami oraz wskazać wyraźnie wszystkie przepisy zawierające wartości dopuszczalne oddziaływania na środowisko w zakresie każdego ze sposobów oddziaływania</w:t>
      </w:r>
      <w:r>
        <w:rPr>
          <w:sz w:val="28"/>
          <w:szCs w:val="28"/>
        </w:rPr>
        <w:t>.</w:t>
      </w:r>
    </w:p>
    <w:p w:rsidR="001406B1" w:rsidRDefault="00A725F3" w:rsidP="004238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Uwaga uwzględniona w części. Wprowadza się do planu ograniczenia w zakresie lokalizacji obiektów chowu i hodowli zwierząt na terenach 3R I 14 R</w:t>
      </w:r>
    </w:p>
    <w:p w:rsidR="001406B1" w:rsidRDefault="00A725F3" w:rsidP="001406B1">
      <w:pPr>
        <w:jc w:val="both"/>
        <w:rPr>
          <w:sz w:val="28"/>
          <w:szCs w:val="28"/>
        </w:rPr>
      </w:pPr>
      <w:r>
        <w:rPr>
          <w:sz w:val="28"/>
          <w:szCs w:val="28"/>
        </w:rPr>
        <w:t>- zakazuje się lokalizacji przedsięwzięć mogących potencjalnie znacząco oddziaływać na środowis</w:t>
      </w:r>
      <w:r w:rsidR="004238C5">
        <w:rPr>
          <w:sz w:val="28"/>
          <w:szCs w:val="28"/>
        </w:rPr>
        <w:t>ko. Nie definiuje się pojęcia  „</w:t>
      </w:r>
      <w:r>
        <w:rPr>
          <w:sz w:val="28"/>
          <w:szCs w:val="28"/>
        </w:rPr>
        <w:t xml:space="preserve">obiekty chowu i hodowli zwierząt”- pojęcie funkcjonuje w przepisach prawa. Pojęcie „uciążliwość’ zdefiniowane jest w treści planu. Odwołuje się do przepisów odrębnych. </w:t>
      </w:r>
    </w:p>
    <w:p w:rsidR="001406B1" w:rsidRDefault="00983B22" w:rsidP="0014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Wyniki głosowania: </w:t>
      </w:r>
      <w:r w:rsidRPr="0096312F">
        <w:rPr>
          <w:sz w:val="28"/>
          <w:szCs w:val="28"/>
        </w:rPr>
        <w:t>10 głos</w:t>
      </w:r>
      <w:r>
        <w:rPr>
          <w:sz w:val="28"/>
          <w:szCs w:val="28"/>
        </w:rPr>
        <w:t>ów za</w:t>
      </w:r>
      <w:r w:rsidRPr="0096312F">
        <w:rPr>
          <w:sz w:val="28"/>
          <w:szCs w:val="28"/>
        </w:rPr>
        <w:t xml:space="preserve"> , 0 przeciwnych</w:t>
      </w:r>
      <w:r>
        <w:rPr>
          <w:sz w:val="28"/>
          <w:szCs w:val="28"/>
        </w:rPr>
        <w:t>,</w:t>
      </w:r>
      <w:r w:rsidRPr="0096312F">
        <w:rPr>
          <w:sz w:val="28"/>
          <w:szCs w:val="28"/>
        </w:rPr>
        <w:t xml:space="preserve"> 3 wstrzymując</w:t>
      </w:r>
      <w:r>
        <w:rPr>
          <w:sz w:val="28"/>
          <w:szCs w:val="28"/>
        </w:rPr>
        <w:t>e.</w:t>
      </w:r>
    </w:p>
    <w:p w:rsidR="00983B22" w:rsidRDefault="004238C5" w:rsidP="00983B2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83B22">
        <w:rPr>
          <w:sz w:val="28"/>
          <w:szCs w:val="28"/>
        </w:rPr>
        <w:t>owtórzony wniosek ( 02.06.2017 r.) o dopuszczenie na działce</w:t>
      </w:r>
    </w:p>
    <w:p w:rsidR="00983B22" w:rsidRDefault="00983B22" w:rsidP="0098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możliwości budowy obiektu chowu lub hodowli zwierząt w liczbie nieprzekraczającej 5 dużych jednostek przeliczeniowych (DJP) zlokalizowanego w odległości nie mniejszej niż 55 m od linii rozgraniczających przyległych terenów komunikacji wyznaczonych w projekcie planu.</w:t>
      </w:r>
    </w:p>
    <w:p w:rsidR="00983B22" w:rsidRDefault="00983B22" w:rsidP="00423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Uwaga nie uwzględniona. Zgodnie z obowiązującym planem na terenie działki nie ma możliwości lokalizacji budynków związanych z prowadzeniem gospodarstwa rolnego. Projekt planu przeznacza działkę na cele zabudowy mieszkaniowej jednorodzinnej i usług z możliwością lokalizacji wchodzącej w skład gospodarstw rolnych zabudowy służącej produkcji i obsłudze produkcji rolniczej z wyjątkiem obiektów chowu lub hodowli zwierząt.</w:t>
      </w:r>
    </w:p>
    <w:p w:rsidR="00983B22" w:rsidRDefault="00983B22" w:rsidP="00983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Wyniki głosowania: 13 głosów za, 0 przeciwnych, 0 wstrzymujących. </w:t>
      </w:r>
    </w:p>
    <w:p w:rsidR="00D36D2F" w:rsidRDefault="0096312F" w:rsidP="00423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Projekt </w:t>
      </w:r>
      <w:r w:rsidRPr="00F92172">
        <w:rPr>
          <w:sz w:val="28"/>
          <w:szCs w:val="28"/>
        </w:rPr>
        <w:t>u</w:t>
      </w:r>
      <w:r w:rsidRPr="0060220F">
        <w:rPr>
          <w:sz w:val="28"/>
          <w:szCs w:val="28"/>
        </w:rPr>
        <w:t xml:space="preserve">chwały </w:t>
      </w:r>
      <w:r>
        <w:rPr>
          <w:sz w:val="28"/>
          <w:szCs w:val="28"/>
        </w:rPr>
        <w:t>w sprawie</w:t>
      </w:r>
      <w:r w:rsidRPr="00244688">
        <w:t xml:space="preserve"> </w:t>
      </w:r>
      <w:r w:rsidRPr="00244688">
        <w:rPr>
          <w:sz w:val="28"/>
          <w:szCs w:val="28"/>
        </w:rPr>
        <w:t>uchwalenia miejscowego planu zagospodarowania przestrzennego fragmentu wsi Lipce Reymontowskie</w:t>
      </w:r>
      <w:r>
        <w:rPr>
          <w:sz w:val="28"/>
          <w:szCs w:val="28"/>
        </w:rPr>
        <w:t xml:space="preserve"> przedstawiła </w:t>
      </w:r>
      <w:r w:rsidRPr="001B234A">
        <w:rPr>
          <w:i/>
          <w:sz w:val="28"/>
          <w:szCs w:val="28"/>
        </w:rPr>
        <w:t>Przewodnicząca Rady Gmin y Danuta Łaska</w:t>
      </w:r>
      <w:r>
        <w:rPr>
          <w:sz w:val="28"/>
          <w:szCs w:val="28"/>
        </w:rPr>
        <w:t xml:space="preserve"> </w:t>
      </w:r>
    </w:p>
    <w:p w:rsidR="00D36D2F" w:rsidRDefault="00D36D2F" w:rsidP="004238C5">
      <w:pPr>
        <w:ind w:firstLine="708"/>
        <w:jc w:val="both"/>
        <w:rPr>
          <w:sz w:val="28"/>
          <w:szCs w:val="28"/>
        </w:rPr>
      </w:pPr>
      <w:r w:rsidRPr="004733DF">
        <w:rPr>
          <w:i/>
          <w:iCs/>
          <w:sz w:val="28"/>
          <w:szCs w:val="28"/>
        </w:rPr>
        <w:t>Prz</w:t>
      </w:r>
      <w:r>
        <w:rPr>
          <w:i/>
          <w:iCs/>
          <w:sz w:val="28"/>
          <w:szCs w:val="28"/>
        </w:rPr>
        <w:t xml:space="preserve">edstawiciel </w:t>
      </w:r>
      <w:r w:rsidRPr="004733DF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>Rozwoju Gospodarczego i Finansów Wiesław M</w:t>
      </w:r>
      <w:r w:rsidR="00983B22">
        <w:rPr>
          <w:i/>
          <w:iCs/>
          <w:sz w:val="28"/>
          <w:szCs w:val="28"/>
        </w:rPr>
        <w:t>aj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przedstawił pozytywną opinię komisji w sprawie przedstawionego projektu uchwały (Opinia stanowi załącznik do protokółu).</w:t>
      </w:r>
    </w:p>
    <w:p w:rsidR="00D36D2F" w:rsidRDefault="00D36D2F" w:rsidP="004238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Nr XXIII/158/17</w:t>
      </w:r>
      <w:r w:rsidRPr="0060220F">
        <w:rPr>
          <w:sz w:val="28"/>
          <w:szCs w:val="28"/>
        </w:rPr>
        <w:t xml:space="preserve"> w sprawie</w:t>
      </w:r>
      <w:r w:rsidRPr="00244688">
        <w:rPr>
          <w:sz w:val="28"/>
          <w:szCs w:val="28"/>
        </w:rPr>
        <w:t xml:space="preserve"> uchwalenia miejscowego planu zagospodarowania przestrzennego fragmentu wsi Lipce Reymontowskie. </w:t>
      </w:r>
      <w:r w:rsidRPr="0060220F">
        <w:rPr>
          <w:sz w:val="28"/>
          <w:szCs w:val="28"/>
        </w:rPr>
        <w:t xml:space="preserve"> </w:t>
      </w:r>
      <w:r>
        <w:rPr>
          <w:sz w:val="28"/>
          <w:szCs w:val="28"/>
        </w:rPr>
        <w:t>została przyjęta 10  głosami za, 0 przeciwnych ,  3  wstrzymujących.</w:t>
      </w:r>
    </w:p>
    <w:p w:rsidR="00D36D2F" w:rsidRDefault="00D36D2F">
      <w:pPr>
        <w:rPr>
          <w:sz w:val="28"/>
          <w:szCs w:val="28"/>
        </w:rPr>
      </w:pPr>
    </w:p>
    <w:p w:rsidR="00D36D2F" w:rsidRDefault="00D36D2F">
      <w:pPr>
        <w:rPr>
          <w:sz w:val="28"/>
          <w:szCs w:val="28"/>
        </w:rPr>
      </w:pPr>
    </w:p>
    <w:p w:rsidR="00D36D2F" w:rsidRPr="00D7412B" w:rsidRDefault="00D36D2F" w:rsidP="00D7412B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9.-</w:t>
      </w:r>
    </w:p>
    <w:p w:rsidR="00D36D2F" w:rsidRDefault="00D36D2F" w:rsidP="004238C5">
      <w:pPr>
        <w:ind w:firstLine="708"/>
        <w:jc w:val="both"/>
        <w:rPr>
          <w:sz w:val="28"/>
          <w:szCs w:val="28"/>
        </w:rPr>
      </w:pPr>
      <w:r w:rsidRPr="00244688">
        <w:rPr>
          <w:sz w:val="28"/>
          <w:szCs w:val="28"/>
        </w:rPr>
        <w:t>Informacj</w:t>
      </w:r>
      <w:r>
        <w:rPr>
          <w:sz w:val="28"/>
          <w:szCs w:val="28"/>
        </w:rPr>
        <w:t>ę</w:t>
      </w:r>
      <w:r w:rsidRPr="00244688">
        <w:rPr>
          <w:sz w:val="28"/>
          <w:szCs w:val="28"/>
        </w:rPr>
        <w:t xml:space="preserve"> z wykonania budżetu gminy za </w:t>
      </w:r>
      <w:proofErr w:type="spellStart"/>
      <w:r w:rsidRPr="00244688">
        <w:rPr>
          <w:sz w:val="28"/>
          <w:szCs w:val="28"/>
        </w:rPr>
        <w:t>I-sze</w:t>
      </w:r>
      <w:proofErr w:type="spellEnd"/>
      <w:r w:rsidRPr="00244688">
        <w:rPr>
          <w:sz w:val="28"/>
          <w:szCs w:val="28"/>
        </w:rPr>
        <w:t xml:space="preserve"> półrocze 2017 r. </w:t>
      </w:r>
      <w:r>
        <w:rPr>
          <w:sz w:val="28"/>
          <w:szCs w:val="28"/>
        </w:rPr>
        <w:t xml:space="preserve">przedstawiła </w:t>
      </w:r>
      <w:r w:rsidRPr="000819F6">
        <w:rPr>
          <w:i/>
          <w:iCs/>
          <w:sz w:val="28"/>
          <w:szCs w:val="28"/>
        </w:rPr>
        <w:t xml:space="preserve">Skarbnik Gminy Joanna </w:t>
      </w:r>
      <w:proofErr w:type="spellStart"/>
      <w:r w:rsidRPr="000819F6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>. Przedstawiła także Uchwałę5/2017 Składu orzekającego Regionalnej Izby Obrachunkowej w Łodzi z dnia 15 września 2017 r. w sprawie opinii dotyczącej informacji z przebiegu wykonani budżetu gminy Lipce Reymontowskie za I półrocze 2017 roku.</w:t>
      </w:r>
    </w:p>
    <w:p w:rsidR="00D7412B" w:rsidRDefault="00D7412B" w:rsidP="004238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przedstawionej informacji zapytania zgłosili:</w:t>
      </w:r>
    </w:p>
    <w:p w:rsidR="00D7412B" w:rsidRPr="00244688" w:rsidRDefault="00D7412B" w:rsidP="004238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412B">
        <w:rPr>
          <w:i/>
          <w:sz w:val="28"/>
          <w:szCs w:val="28"/>
        </w:rPr>
        <w:t>Radny Henryk Stefaniak</w:t>
      </w:r>
      <w:r>
        <w:rPr>
          <w:sz w:val="28"/>
          <w:szCs w:val="28"/>
        </w:rPr>
        <w:t xml:space="preserve"> zapytał dlaczego jest takie du</w:t>
      </w:r>
      <w:r w:rsidR="004238C5">
        <w:rPr>
          <w:sz w:val="28"/>
          <w:szCs w:val="28"/>
        </w:rPr>
        <w:t>ż</w:t>
      </w:r>
      <w:r>
        <w:rPr>
          <w:sz w:val="28"/>
          <w:szCs w:val="28"/>
        </w:rPr>
        <w:t>e wynagro</w:t>
      </w:r>
      <w:r w:rsidR="004238C5">
        <w:rPr>
          <w:sz w:val="28"/>
          <w:szCs w:val="28"/>
        </w:rPr>
        <w:t>d</w:t>
      </w:r>
      <w:r>
        <w:rPr>
          <w:sz w:val="28"/>
          <w:szCs w:val="28"/>
        </w:rPr>
        <w:t>zenie konserwatora na oczyszczalni ścieków? Zapytał także o zakup kosiarki spalinowej dla Drzewiec?</w:t>
      </w:r>
    </w:p>
    <w:p w:rsidR="00D7412B" w:rsidRDefault="00D36D2F" w:rsidP="004238C5">
      <w:pPr>
        <w:ind w:firstLine="708"/>
        <w:jc w:val="both"/>
        <w:rPr>
          <w:sz w:val="28"/>
          <w:szCs w:val="28"/>
        </w:rPr>
      </w:pPr>
      <w:r w:rsidRPr="00D7412B">
        <w:rPr>
          <w:i/>
          <w:sz w:val="28"/>
          <w:szCs w:val="28"/>
        </w:rPr>
        <w:t>Skarbnik Gminy</w:t>
      </w:r>
      <w:r w:rsidR="00D7412B" w:rsidRPr="00D7412B">
        <w:rPr>
          <w:i/>
          <w:sz w:val="28"/>
          <w:szCs w:val="28"/>
        </w:rPr>
        <w:t xml:space="preserve"> Joanna </w:t>
      </w:r>
      <w:proofErr w:type="spellStart"/>
      <w:r w:rsidR="00D7412B" w:rsidRPr="00D7412B">
        <w:rPr>
          <w:i/>
          <w:sz w:val="28"/>
          <w:szCs w:val="28"/>
        </w:rPr>
        <w:t>Karpowiak</w:t>
      </w:r>
      <w:proofErr w:type="spellEnd"/>
      <w:r w:rsidR="004238C5">
        <w:rPr>
          <w:sz w:val="28"/>
          <w:szCs w:val="28"/>
        </w:rPr>
        <w:t xml:space="preserve"> wyjaśniła, ż</w:t>
      </w:r>
      <w:r w:rsidR="00D7412B">
        <w:rPr>
          <w:sz w:val="28"/>
          <w:szCs w:val="28"/>
        </w:rPr>
        <w:t xml:space="preserve">e wynagrodzenie konserwatora jest wraz ze składkami na ZUS. </w:t>
      </w:r>
    </w:p>
    <w:p w:rsidR="00D36D2F" w:rsidRDefault="00D36D2F" w:rsidP="004238C5">
      <w:pPr>
        <w:ind w:firstLine="708"/>
        <w:jc w:val="both"/>
        <w:rPr>
          <w:sz w:val="28"/>
          <w:szCs w:val="28"/>
        </w:rPr>
      </w:pPr>
      <w:r w:rsidRPr="00D7412B">
        <w:rPr>
          <w:i/>
          <w:sz w:val="28"/>
          <w:szCs w:val="28"/>
        </w:rPr>
        <w:t>Sołtys</w:t>
      </w:r>
      <w:r w:rsidR="00D7412B" w:rsidRPr="00D7412B">
        <w:rPr>
          <w:i/>
          <w:sz w:val="28"/>
          <w:szCs w:val="28"/>
        </w:rPr>
        <w:t xml:space="preserve"> wsi Drzewce Mariusz Dobrzański</w:t>
      </w:r>
      <w:r w:rsidR="00D7412B">
        <w:rPr>
          <w:sz w:val="28"/>
          <w:szCs w:val="28"/>
        </w:rPr>
        <w:t xml:space="preserve"> wyjaśnił, że była potrzeba zakupienia nowej kosiarki</w:t>
      </w:r>
      <w:r w:rsidR="009C08B5">
        <w:rPr>
          <w:sz w:val="28"/>
          <w:szCs w:val="28"/>
        </w:rPr>
        <w:t>,</w:t>
      </w:r>
      <w:r w:rsidR="00D7412B">
        <w:rPr>
          <w:sz w:val="28"/>
          <w:szCs w:val="28"/>
        </w:rPr>
        <w:t xml:space="preserve"> gdyż poprzednia kosiarka ciągle się psuła i obecnie nie opłaca się jej naprawiać.</w:t>
      </w:r>
    </w:p>
    <w:p w:rsidR="00D36D2F" w:rsidRDefault="00D7412B" w:rsidP="004238C5">
      <w:pPr>
        <w:ind w:firstLine="708"/>
        <w:jc w:val="both"/>
        <w:rPr>
          <w:sz w:val="28"/>
          <w:szCs w:val="28"/>
        </w:rPr>
      </w:pPr>
      <w:r w:rsidRPr="00F15E91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zapytał o dużą kwotę na</w:t>
      </w:r>
      <w:r w:rsidR="00D36D2F">
        <w:rPr>
          <w:sz w:val="28"/>
          <w:szCs w:val="28"/>
        </w:rPr>
        <w:t xml:space="preserve"> zakup zna</w:t>
      </w:r>
      <w:r>
        <w:rPr>
          <w:sz w:val="28"/>
          <w:szCs w:val="28"/>
        </w:rPr>
        <w:t>czków pocztowych ponad 5 tys. zł oraz o składki na  „Pogodną Jesień” ?</w:t>
      </w:r>
      <w:r w:rsidR="00D36D2F">
        <w:rPr>
          <w:sz w:val="28"/>
          <w:szCs w:val="28"/>
        </w:rPr>
        <w:t xml:space="preserve"> </w:t>
      </w:r>
    </w:p>
    <w:p w:rsidR="00D36D2F" w:rsidRDefault="00D36D2F" w:rsidP="004238C5">
      <w:pPr>
        <w:ind w:firstLine="708"/>
        <w:jc w:val="both"/>
        <w:rPr>
          <w:sz w:val="28"/>
          <w:szCs w:val="28"/>
        </w:rPr>
      </w:pPr>
      <w:r w:rsidRPr="00F15E91">
        <w:rPr>
          <w:i/>
          <w:sz w:val="28"/>
          <w:szCs w:val="28"/>
        </w:rPr>
        <w:t>Ska</w:t>
      </w:r>
      <w:r w:rsidR="00D7412B" w:rsidRPr="00F15E91">
        <w:rPr>
          <w:i/>
          <w:sz w:val="28"/>
          <w:szCs w:val="28"/>
        </w:rPr>
        <w:t xml:space="preserve">rbnik Gminy Joanna </w:t>
      </w:r>
      <w:proofErr w:type="spellStart"/>
      <w:r w:rsidR="00D7412B" w:rsidRPr="00F15E91">
        <w:rPr>
          <w:i/>
          <w:sz w:val="28"/>
          <w:szCs w:val="28"/>
        </w:rPr>
        <w:t>Karpowiak</w:t>
      </w:r>
      <w:proofErr w:type="spellEnd"/>
      <w:r w:rsidR="00D7412B">
        <w:rPr>
          <w:sz w:val="28"/>
          <w:szCs w:val="28"/>
        </w:rPr>
        <w:t xml:space="preserve"> wyjaśniła, że jest </w:t>
      </w:r>
      <w:r>
        <w:rPr>
          <w:sz w:val="28"/>
          <w:szCs w:val="28"/>
        </w:rPr>
        <w:t>dużo k</w:t>
      </w:r>
      <w:r w:rsidR="009C08B5">
        <w:rPr>
          <w:sz w:val="28"/>
          <w:szCs w:val="28"/>
        </w:rPr>
        <w:t>orespondencji za zwrotnym potwierdzeniem odbioru</w:t>
      </w:r>
      <w:r>
        <w:rPr>
          <w:sz w:val="28"/>
          <w:szCs w:val="28"/>
        </w:rPr>
        <w:t xml:space="preserve"> i te koszty s</w:t>
      </w:r>
      <w:r w:rsidR="00D7412B">
        <w:rPr>
          <w:sz w:val="28"/>
          <w:szCs w:val="28"/>
        </w:rPr>
        <w:t>ą</w:t>
      </w:r>
      <w:r>
        <w:rPr>
          <w:sz w:val="28"/>
          <w:szCs w:val="28"/>
        </w:rPr>
        <w:t xml:space="preserve"> duże. </w:t>
      </w:r>
      <w:r w:rsidR="00D7412B">
        <w:rPr>
          <w:sz w:val="28"/>
          <w:szCs w:val="28"/>
        </w:rPr>
        <w:t>Odnośnie składek na „Pogodną  Jesień” powiedział, że część pokrywa pracownik</w:t>
      </w:r>
      <w:r w:rsidR="009C08B5">
        <w:rPr>
          <w:sz w:val="28"/>
          <w:szCs w:val="28"/>
        </w:rPr>
        <w:t>,</w:t>
      </w:r>
      <w:r w:rsidR="00D7412B">
        <w:rPr>
          <w:sz w:val="28"/>
          <w:szCs w:val="28"/>
        </w:rPr>
        <w:t xml:space="preserve"> a część zakład pracy.</w:t>
      </w:r>
    </w:p>
    <w:p w:rsidR="00D36D2F" w:rsidRDefault="00D36D2F" w:rsidP="004238C5">
      <w:pPr>
        <w:jc w:val="both"/>
        <w:rPr>
          <w:sz w:val="28"/>
          <w:szCs w:val="28"/>
        </w:rPr>
      </w:pPr>
    </w:p>
    <w:p w:rsidR="00D36D2F" w:rsidRDefault="00D36D2F">
      <w:pPr>
        <w:rPr>
          <w:sz w:val="28"/>
          <w:szCs w:val="28"/>
        </w:rPr>
      </w:pPr>
    </w:p>
    <w:p w:rsidR="00D36D2F" w:rsidRPr="001F6B78" w:rsidRDefault="00D36D2F" w:rsidP="0067537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10.-</w:t>
      </w:r>
    </w:p>
    <w:p w:rsidR="00D36D2F" w:rsidRPr="00AE5812" w:rsidRDefault="00D36D2F" w:rsidP="004238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 w:rsidRPr="00F92172">
        <w:rPr>
          <w:sz w:val="28"/>
          <w:szCs w:val="28"/>
        </w:rPr>
        <w:t>u</w:t>
      </w:r>
      <w:r w:rsidRPr="0060220F">
        <w:rPr>
          <w:sz w:val="28"/>
          <w:szCs w:val="28"/>
        </w:rPr>
        <w:t xml:space="preserve">chwały </w:t>
      </w:r>
      <w:r>
        <w:rPr>
          <w:sz w:val="28"/>
          <w:szCs w:val="28"/>
        </w:rPr>
        <w:t xml:space="preserve">w sprawie </w:t>
      </w:r>
      <w:r w:rsidRPr="00274AC7">
        <w:t xml:space="preserve"> </w:t>
      </w:r>
      <w:r w:rsidRPr="00AE5812">
        <w:rPr>
          <w:sz w:val="28"/>
          <w:szCs w:val="28"/>
        </w:rPr>
        <w:t>zmi</w:t>
      </w:r>
      <w:r>
        <w:rPr>
          <w:sz w:val="28"/>
          <w:szCs w:val="28"/>
        </w:rPr>
        <w:t xml:space="preserve">an w budżecie gminy na 2017 rok przedstawiła Skarbnik Gminy Joanna </w:t>
      </w:r>
      <w:proofErr w:type="spellStart"/>
      <w:r>
        <w:rPr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i szczegółowo omówiła zmiany. </w:t>
      </w:r>
    </w:p>
    <w:p w:rsidR="00D36D2F" w:rsidRDefault="00D36D2F" w:rsidP="004238C5">
      <w:pPr>
        <w:ind w:firstLine="708"/>
        <w:jc w:val="both"/>
        <w:rPr>
          <w:sz w:val="28"/>
          <w:szCs w:val="28"/>
        </w:rPr>
      </w:pPr>
      <w:r w:rsidRPr="004733DF">
        <w:rPr>
          <w:i/>
          <w:iCs/>
          <w:sz w:val="28"/>
          <w:szCs w:val="28"/>
        </w:rPr>
        <w:t>Prz</w:t>
      </w:r>
      <w:r>
        <w:rPr>
          <w:i/>
          <w:iCs/>
          <w:sz w:val="28"/>
          <w:szCs w:val="28"/>
        </w:rPr>
        <w:t xml:space="preserve">edstawiciel </w:t>
      </w:r>
      <w:r w:rsidRPr="004733DF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Rozwoju Gospodarczego i Finansów Wiesław Maj  </w:t>
      </w:r>
      <w:r>
        <w:rPr>
          <w:sz w:val="28"/>
          <w:szCs w:val="28"/>
        </w:rPr>
        <w:t>przedstawił pozytywną opinię komisji w sprawie przedstawionego projektu uchwały (Opinia stanowi załącznik do protokółu).</w:t>
      </w:r>
    </w:p>
    <w:p w:rsidR="00D36D2F" w:rsidRDefault="00F15E91" w:rsidP="00F15E91">
      <w:pPr>
        <w:ind w:firstLine="708"/>
        <w:jc w:val="both"/>
        <w:rPr>
          <w:sz w:val="28"/>
          <w:szCs w:val="28"/>
        </w:rPr>
      </w:pPr>
      <w:r w:rsidRPr="00F15E91">
        <w:rPr>
          <w:i/>
          <w:sz w:val="28"/>
          <w:szCs w:val="28"/>
        </w:rPr>
        <w:lastRenderedPageBreak/>
        <w:t>Radny Łukasz Barańczyk</w:t>
      </w:r>
      <w:r>
        <w:rPr>
          <w:sz w:val="28"/>
          <w:szCs w:val="28"/>
        </w:rPr>
        <w:t xml:space="preserve"> zapytał o </w:t>
      </w:r>
      <w:r w:rsidR="00D36D2F">
        <w:rPr>
          <w:sz w:val="28"/>
          <w:szCs w:val="28"/>
        </w:rPr>
        <w:t xml:space="preserve">zadanie </w:t>
      </w:r>
      <w:r>
        <w:rPr>
          <w:sz w:val="28"/>
          <w:szCs w:val="28"/>
        </w:rPr>
        <w:t>„O</w:t>
      </w:r>
      <w:r w:rsidR="00D36D2F">
        <w:rPr>
          <w:sz w:val="28"/>
          <w:szCs w:val="28"/>
        </w:rPr>
        <w:t>pracowa</w:t>
      </w:r>
      <w:r>
        <w:rPr>
          <w:sz w:val="28"/>
          <w:szCs w:val="28"/>
        </w:rPr>
        <w:t>nie  p</w:t>
      </w:r>
      <w:r w:rsidR="00D36D2F">
        <w:rPr>
          <w:sz w:val="28"/>
          <w:szCs w:val="28"/>
        </w:rPr>
        <w:t xml:space="preserve">rogramu </w:t>
      </w:r>
      <w:r>
        <w:rPr>
          <w:sz w:val="28"/>
          <w:szCs w:val="28"/>
        </w:rPr>
        <w:t xml:space="preserve">funkcjonalno </w:t>
      </w:r>
      <w:r w:rsidR="00D36D2F">
        <w:rPr>
          <w:sz w:val="28"/>
          <w:szCs w:val="28"/>
        </w:rPr>
        <w:t>użytkowego i</w:t>
      </w:r>
      <w:r>
        <w:rPr>
          <w:sz w:val="28"/>
          <w:szCs w:val="28"/>
        </w:rPr>
        <w:t xml:space="preserve"> studium wykonalności na budowę przedszkola w Lipcach R.</w:t>
      </w:r>
      <w:r w:rsidR="004238C5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D36D2F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D36D2F">
        <w:rPr>
          <w:sz w:val="28"/>
          <w:szCs w:val="28"/>
        </w:rPr>
        <w:t>zy pojawiły się możliwości realne</w:t>
      </w:r>
      <w:r>
        <w:rPr>
          <w:sz w:val="28"/>
          <w:szCs w:val="28"/>
        </w:rPr>
        <w:t xml:space="preserve"> </w:t>
      </w:r>
      <w:r w:rsidR="00D36D2F">
        <w:rPr>
          <w:sz w:val="28"/>
          <w:szCs w:val="28"/>
        </w:rPr>
        <w:t>pozy</w:t>
      </w:r>
      <w:r>
        <w:rPr>
          <w:sz w:val="28"/>
          <w:szCs w:val="28"/>
        </w:rPr>
        <w:t>s</w:t>
      </w:r>
      <w:r w:rsidR="00D36D2F">
        <w:rPr>
          <w:sz w:val="28"/>
          <w:szCs w:val="28"/>
        </w:rPr>
        <w:t>kiwania środków</w:t>
      </w:r>
      <w:r>
        <w:rPr>
          <w:sz w:val="28"/>
          <w:szCs w:val="28"/>
        </w:rPr>
        <w:t>?</w:t>
      </w:r>
    </w:p>
    <w:p w:rsidR="00D36D2F" w:rsidRDefault="00D36D2F" w:rsidP="00F15E91">
      <w:pPr>
        <w:ind w:firstLine="708"/>
        <w:jc w:val="both"/>
        <w:rPr>
          <w:sz w:val="28"/>
          <w:szCs w:val="28"/>
        </w:rPr>
      </w:pPr>
      <w:r w:rsidRPr="00F15E91">
        <w:rPr>
          <w:i/>
          <w:sz w:val="28"/>
          <w:szCs w:val="28"/>
        </w:rPr>
        <w:t>W</w:t>
      </w:r>
      <w:r w:rsidR="00F15E91" w:rsidRPr="00F15E91">
        <w:rPr>
          <w:i/>
          <w:sz w:val="28"/>
          <w:szCs w:val="28"/>
        </w:rPr>
        <w:t xml:space="preserve">ójt </w:t>
      </w:r>
      <w:r w:rsidRPr="00F15E91">
        <w:rPr>
          <w:i/>
          <w:sz w:val="28"/>
          <w:szCs w:val="28"/>
        </w:rPr>
        <w:t>G</w:t>
      </w:r>
      <w:r w:rsidR="00F15E91" w:rsidRPr="00F15E91">
        <w:rPr>
          <w:i/>
          <w:sz w:val="28"/>
          <w:szCs w:val="28"/>
        </w:rPr>
        <w:t>miny Jerzy Czerwiński</w:t>
      </w:r>
      <w:r w:rsidR="00F15E91">
        <w:rPr>
          <w:sz w:val="28"/>
          <w:szCs w:val="28"/>
        </w:rPr>
        <w:t xml:space="preserve"> potwierdził, że</w:t>
      </w:r>
      <w:r>
        <w:rPr>
          <w:sz w:val="28"/>
          <w:szCs w:val="28"/>
        </w:rPr>
        <w:t xml:space="preserve"> pojawiły się realne możliwości</w:t>
      </w:r>
      <w:r w:rsidR="00F15E91">
        <w:rPr>
          <w:sz w:val="28"/>
          <w:szCs w:val="28"/>
        </w:rPr>
        <w:t xml:space="preserve"> pozyskiwania środków. B</w:t>
      </w:r>
      <w:r>
        <w:rPr>
          <w:sz w:val="28"/>
          <w:szCs w:val="28"/>
        </w:rPr>
        <w:t>ędzie można aplikować o środki  na budownictwo pasywne i tu mieści się budynek pr</w:t>
      </w:r>
      <w:r w:rsidR="00F15E91">
        <w:rPr>
          <w:sz w:val="28"/>
          <w:szCs w:val="28"/>
        </w:rPr>
        <w:t>z</w:t>
      </w:r>
      <w:r>
        <w:rPr>
          <w:sz w:val="28"/>
          <w:szCs w:val="28"/>
        </w:rPr>
        <w:t>ed</w:t>
      </w:r>
      <w:r w:rsidR="00F15E91">
        <w:rPr>
          <w:sz w:val="28"/>
          <w:szCs w:val="28"/>
        </w:rPr>
        <w:t>s</w:t>
      </w:r>
      <w:r>
        <w:rPr>
          <w:sz w:val="28"/>
          <w:szCs w:val="28"/>
        </w:rPr>
        <w:t>zkola, jest to Reg</w:t>
      </w:r>
      <w:r w:rsidR="00F15E91">
        <w:rPr>
          <w:sz w:val="28"/>
          <w:szCs w:val="28"/>
        </w:rPr>
        <w:t>ionalny</w:t>
      </w:r>
      <w:r>
        <w:rPr>
          <w:sz w:val="28"/>
          <w:szCs w:val="28"/>
        </w:rPr>
        <w:t xml:space="preserve"> Program Operacyjny. Na początku roku będzie nabór ogłoszony. </w:t>
      </w:r>
    </w:p>
    <w:p w:rsidR="00D36D2F" w:rsidRPr="00AE5812" w:rsidRDefault="00F15E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15E91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</w:t>
      </w:r>
      <w:r w:rsidR="009C08B5">
        <w:rPr>
          <w:sz w:val="28"/>
          <w:szCs w:val="28"/>
        </w:rPr>
        <w:t xml:space="preserve">przypomniała o stanie technicznym lipieckiego przedszkola, z którego korzysta najwięcej dzieci w naszej gminie i </w:t>
      </w:r>
      <w:r>
        <w:rPr>
          <w:sz w:val="28"/>
          <w:szCs w:val="28"/>
        </w:rPr>
        <w:t xml:space="preserve">podziękowała </w:t>
      </w:r>
      <w:r w:rsidR="00D36D2F"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 w:rsidR="00D36D2F">
        <w:rPr>
          <w:sz w:val="28"/>
          <w:szCs w:val="28"/>
        </w:rPr>
        <w:t xml:space="preserve">starania </w:t>
      </w:r>
      <w:r>
        <w:rPr>
          <w:sz w:val="28"/>
          <w:szCs w:val="28"/>
        </w:rPr>
        <w:t xml:space="preserve">zmierzające w kierunku budowy </w:t>
      </w:r>
      <w:r w:rsidR="009C08B5">
        <w:rPr>
          <w:sz w:val="28"/>
          <w:szCs w:val="28"/>
        </w:rPr>
        <w:t xml:space="preserve">nowego budynku </w:t>
      </w:r>
      <w:r w:rsidR="00D36D2F">
        <w:rPr>
          <w:sz w:val="28"/>
          <w:szCs w:val="28"/>
        </w:rPr>
        <w:t>pr</w:t>
      </w:r>
      <w:r>
        <w:rPr>
          <w:sz w:val="28"/>
          <w:szCs w:val="28"/>
        </w:rPr>
        <w:t>z</w:t>
      </w:r>
      <w:r w:rsidR="00D36D2F">
        <w:rPr>
          <w:sz w:val="28"/>
          <w:szCs w:val="28"/>
        </w:rPr>
        <w:t>ed</w:t>
      </w:r>
      <w:r>
        <w:rPr>
          <w:sz w:val="28"/>
          <w:szCs w:val="28"/>
        </w:rPr>
        <w:t>szkola</w:t>
      </w:r>
      <w:r w:rsidR="009C08B5">
        <w:rPr>
          <w:sz w:val="28"/>
          <w:szCs w:val="28"/>
        </w:rPr>
        <w:t xml:space="preserve"> w Lipcach Reymontowskich</w:t>
      </w:r>
      <w:r w:rsidR="00D36D2F">
        <w:rPr>
          <w:sz w:val="28"/>
          <w:szCs w:val="28"/>
        </w:rPr>
        <w:t xml:space="preserve">. </w:t>
      </w:r>
    </w:p>
    <w:p w:rsidR="00D36D2F" w:rsidRDefault="00D36D2F" w:rsidP="00AE58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Uchwała Nr XXIII/159/17</w:t>
      </w:r>
      <w:r w:rsidRPr="0060220F">
        <w:rPr>
          <w:sz w:val="28"/>
          <w:szCs w:val="28"/>
        </w:rPr>
        <w:t xml:space="preserve"> w sprawie</w:t>
      </w:r>
      <w:r w:rsidRPr="00244688">
        <w:rPr>
          <w:sz w:val="28"/>
          <w:szCs w:val="28"/>
        </w:rPr>
        <w:t xml:space="preserve"> </w:t>
      </w:r>
      <w:r w:rsidRPr="00AE5812">
        <w:rPr>
          <w:sz w:val="28"/>
          <w:szCs w:val="28"/>
        </w:rPr>
        <w:t>zmi</w:t>
      </w:r>
      <w:r>
        <w:rPr>
          <w:sz w:val="28"/>
          <w:szCs w:val="28"/>
        </w:rPr>
        <w:t>an w budżecie gminy na 2017 rok została przyjęta 13  głosami za, 0 przeciwnych ,  0  wstrzymujących.</w:t>
      </w:r>
    </w:p>
    <w:p w:rsidR="00D36D2F" w:rsidRDefault="00D36D2F">
      <w:pPr>
        <w:rPr>
          <w:sz w:val="28"/>
          <w:szCs w:val="28"/>
        </w:rPr>
      </w:pPr>
    </w:p>
    <w:p w:rsidR="00D36D2F" w:rsidRPr="001F6B78" w:rsidRDefault="00D36D2F" w:rsidP="00AE5812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11.-</w:t>
      </w:r>
    </w:p>
    <w:p w:rsidR="00D36D2F" w:rsidRDefault="00D36D2F">
      <w:pPr>
        <w:rPr>
          <w:sz w:val="28"/>
          <w:szCs w:val="28"/>
        </w:rPr>
      </w:pPr>
    </w:p>
    <w:p w:rsidR="00D36D2F" w:rsidRPr="003012E7" w:rsidRDefault="00D36D2F" w:rsidP="003012E7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Projekt </w:t>
      </w:r>
      <w:r w:rsidRPr="00F92172">
        <w:rPr>
          <w:sz w:val="28"/>
          <w:szCs w:val="28"/>
        </w:rPr>
        <w:t>u</w:t>
      </w:r>
      <w:r w:rsidRPr="0060220F">
        <w:rPr>
          <w:sz w:val="28"/>
          <w:szCs w:val="28"/>
        </w:rPr>
        <w:t xml:space="preserve">chwały </w:t>
      </w:r>
      <w:r w:rsidRPr="00AE5812">
        <w:rPr>
          <w:sz w:val="28"/>
          <w:szCs w:val="28"/>
        </w:rPr>
        <w:t>w sprawie zmiany Wieloletniej Prognozy Finansowej na l</w:t>
      </w:r>
      <w:r>
        <w:rPr>
          <w:sz w:val="28"/>
          <w:szCs w:val="28"/>
        </w:rPr>
        <w:t>ata 2017-2020 wraz z wieloletnia</w:t>
      </w:r>
      <w:r w:rsidRPr="00AE5812">
        <w:rPr>
          <w:sz w:val="28"/>
          <w:szCs w:val="28"/>
        </w:rPr>
        <w:t xml:space="preserve"> prognoz</w:t>
      </w:r>
      <w:r>
        <w:rPr>
          <w:sz w:val="28"/>
          <w:szCs w:val="28"/>
        </w:rPr>
        <w:t>ą</w:t>
      </w:r>
      <w:r w:rsidRPr="00AE5812">
        <w:rPr>
          <w:sz w:val="28"/>
          <w:szCs w:val="28"/>
        </w:rPr>
        <w:t xml:space="preserve"> długu Gminy Lipce Reymontowskie na lata 2</w:t>
      </w:r>
      <w:r>
        <w:rPr>
          <w:sz w:val="28"/>
          <w:szCs w:val="28"/>
        </w:rPr>
        <w:t xml:space="preserve">017-2025 przedstawiła </w:t>
      </w:r>
      <w:r w:rsidRPr="003012E7">
        <w:rPr>
          <w:i/>
          <w:iCs/>
          <w:sz w:val="28"/>
          <w:szCs w:val="28"/>
        </w:rPr>
        <w:t>Skarbnik Gminy Joann</w:t>
      </w:r>
      <w:r>
        <w:rPr>
          <w:i/>
          <w:iCs/>
          <w:sz w:val="28"/>
          <w:szCs w:val="28"/>
        </w:rPr>
        <w:t>a</w:t>
      </w:r>
      <w:r w:rsidRPr="003012E7">
        <w:rPr>
          <w:i/>
          <w:iCs/>
          <w:sz w:val="28"/>
          <w:szCs w:val="28"/>
        </w:rPr>
        <w:t xml:space="preserve"> </w:t>
      </w:r>
      <w:proofErr w:type="spellStart"/>
      <w:r w:rsidRPr="003012E7">
        <w:rPr>
          <w:i/>
          <w:iCs/>
          <w:sz w:val="28"/>
          <w:szCs w:val="28"/>
        </w:rPr>
        <w:t>Karpowiak</w:t>
      </w:r>
      <w:proofErr w:type="spellEnd"/>
      <w:r w:rsidRPr="003012E7">
        <w:rPr>
          <w:i/>
          <w:iCs/>
          <w:sz w:val="28"/>
          <w:szCs w:val="28"/>
        </w:rPr>
        <w:t>.</w:t>
      </w:r>
    </w:p>
    <w:p w:rsidR="00D36D2F" w:rsidRDefault="00D36D2F" w:rsidP="00AE5812">
      <w:pPr>
        <w:ind w:firstLine="708"/>
        <w:jc w:val="both"/>
        <w:rPr>
          <w:sz w:val="28"/>
          <w:szCs w:val="28"/>
        </w:rPr>
      </w:pPr>
      <w:r w:rsidRPr="003012E7">
        <w:rPr>
          <w:i/>
          <w:iCs/>
          <w:sz w:val="28"/>
          <w:szCs w:val="28"/>
        </w:rPr>
        <w:t xml:space="preserve"> </w:t>
      </w:r>
      <w:r w:rsidRPr="004733DF">
        <w:rPr>
          <w:i/>
          <w:iCs/>
          <w:sz w:val="28"/>
          <w:szCs w:val="28"/>
        </w:rPr>
        <w:t>Prz</w:t>
      </w:r>
      <w:r>
        <w:rPr>
          <w:i/>
          <w:iCs/>
          <w:sz w:val="28"/>
          <w:szCs w:val="28"/>
        </w:rPr>
        <w:t xml:space="preserve">edstawiciel </w:t>
      </w:r>
      <w:r w:rsidRPr="004733DF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 xml:space="preserve">Rozwoju Gospodarczego i Finansów Wiesław Maj  </w:t>
      </w:r>
      <w:r>
        <w:rPr>
          <w:sz w:val="28"/>
          <w:szCs w:val="28"/>
        </w:rPr>
        <w:t>przedstawił pozytywną opinię komisji w sprawie przedstawionego projektu uchwały (Opinia stanowi załącznik do protokółu).</w:t>
      </w:r>
    </w:p>
    <w:p w:rsidR="00F15E91" w:rsidRDefault="00F15E91" w:rsidP="00AE5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przedstawionego projektu uchwały nie zgłoszono zapytań. </w:t>
      </w:r>
    </w:p>
    <w:p w:rsidR="00D36D2F" w:rsidRDefault="00D36D2F" w:rsidP="00AE5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Uchwała Nr XXIII/160/17</w:t>
      </w:r>
      <w:r w:rsidRPr="0060220F">
        <w:rPr>
          <w:sz w:val="28"/>
          <w:szCs w:val="28"/>
        </w:rPr>
        <w:t xml:space="preserve"> w sprawie</w:t>
      </w:r>
      <w:r w:rsidRPr="00244688">
        <w:rPr>
          <w:sz w:val="28"/>
          <w:szCs w:val="28"/>
        </w:rPr>
        <w:t xml:space="preserve"> </w:t>
      </w:r>
      <w:r w:rsidRPr="00AE5812">
        <w:rPr>
          <w:sz w:val="28"/>
          <w:szCs w:val="28"/>
        </w:rPr>
        <w:t>zmiany Wieloletniej Prognozy Finansowej na lata 2017-2020 wraz z wieloletnia prognoz</w:t>
      </w:r>
      <w:r>
        <w:rPr>
          <w:sz w:val="28"/>
          <w:szCs w:val="28"/>
        </w:rPr>
        <w:t>ą</w:t>
      </w:r>
      <w:r w:rsidRPr="00AE5812">
        <w:rPr>
          <w:sz w:val="28"/>
          <w:szCs w:val="28"/>
        </w:rPr>
        <w:t xml:space="preserve"> długu Gminy Lipce </w:t>
      </w:r>
      <w:r>
        <w:rPr>
          <w:sz w:val="28"/>
          <w:szCs w:val="28"/>
        </w:rPr>
        <w:t>Reymontowskie na lata 2017-2025  została przyjęta 13 głosami za, 0 przeciwnych ,    0 wstrzymujących.</w:t>
      </w:r>
    </w:p>
    <w:p w:rsidR="00D36D2F" w:rsidRDefault="00D36D2F" w:rsidP="00AE5812">
      <w:pPr>
        <w:rPr>
          <w:sz w:val="28"/>
          <w:szCs w:val="28"/>
        </w:rPr>
      </w:pPr>
    </w:p>
    <w:p w:rsidR="00D36D2F" w:rsidRDefault="00D36D2F" w:rsidP="00AE5812">
      <w:pPr>
        <w:ind w:firstLine="708"/>
        <w:jc w:val="both"/>
        <w:rPr>
          <w:sz w:val="28"/>
          <w:szCs w:val="28"/>
        </w:rPr>
      </w:pPr>
    </w:p>
    <w:p w:rsidR="00D36D2F" w:rsidRPr="004238C5" w:rsidRDefault="00D36D2F" w:rsidP="004238C5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12.-</w:t>
      </w:r>
    </w:p>
    <w:p w:rsidR="0018616F" w:rsidRDefault="00D36D2F" w:rsidP="00F15E91">
      <w:pPr>
        <w:ind w:firstLine="708"/>
        <w:jc w:val="both"/>
        <w:rPr>
          <w:sz w:val="28"/>
          <w:szCs w:val="28"/>
        </w:rPr>
      </w:pPr>
      <w:r w:rsidRPr="009F34FA">
        <w:rPr>
          <w:i/>
          <w:sz w:val="28"/>
          <w:szCs w:val="28"/>
        </w:rPr>
        <w:t>W</w:t>
      </w:r>
      <w:r w:rsidR="00F15E91" w:rsidRPr="009F34FA">
        <w:rPr>
          <w:i/>
          <w:sz w:val="28"/>
          <w:szCs w:val="28"/>
        </w:rPr>
        <w:t xml:space="preserve">ójt </w:t>
      </w:r>
      <w:r w:rsidRPr="009F34FA">
        <w:rPr>
          <w:i/>
          <w:sz w:val="28"/>
          <w:szCs w:val="28"/>
        </w:rPr>
        <w:t>G</w:t>
      </w:r>
      <w:r w:rsidR="00F15E91" w:rsidRPr="009F34FA">
        <w:rPr>
          <w:i/>
          <w:sz w:val="28"/>
          <w:szCs w:val="28"/>
        </w:rPr>
        <w:t>miny Jerzy Czerwiński</w:t>
      </w:r>
      <w:r w:rsidR="00F15E91">
        <w:rPr>
          <w:sz w:val="28"/>
          <w:szCs w:val="28"/>
        </w:rPr>
        <w:t xml:space="preserve"> </w:t>
      </w:r>
      <w:r w:rsidR="00BF1412">
        <w:rPr>
          <w:sz w:val="28"/>
          <w:szCs w:val="28"/>
        </w:rPr>
        <w:t>odpowiedział na interpelację zgłoszon</w:t>
      </w:r>
      <w:r w:rsidR="009F34FA">
        <w:rPr>
          <w:sz w:val="28"/>
          <w:szCs w:val="28"/>
        </w:rPr>
        <w:t>ą</w:t>
      </w:r>
      <w:r w:rsidR="00BF1412">
        <w:rPr>
          <w:sz w:val="28"/>
          <w:szCs w:val="28"/>
        </w:rPr>
        <w:t xml:space="preserve"> prze</w:t>
      </w:r>
      <w:r w:rsidR="009F34FA">
        <w:rPr>
          <w:sz w:val="28"/>
          <w:szCs w:val="28"/>
        </w:rPr>
        <w:t>z</w:t>
      </w:r>
      <w:r w:rsidR="00BF1412">
        <w:rPr>
          <w:sz w:val="28"/>
          <w:szCs w:val="28"/>
        </w:rPr>
        <w:t xml:space="preserve"> P</w:t>
      </w:r>
      <w:r w:rsidR="009F34FA">
        <w:rPr>
          <w:sz w:val="28"/>
          <w:szCs w:val="28"/>
        </w:rPr>
        <w:t>rz</w:t>
      </w:r>
      <w:r w:rsidR="00BF1412">
        <w:rPr>
          <w:sz w:val="28"/>
          <w:szCs w:val="28"/>
        </w:rPr>
        <w:t>ewodnicz</w:t>
      </w:r>
      <w:r w:rsidR="009F34FA">
        <w:rPr>
          <w:sz w:val="28"/>
          <w:szCs w:val="28"/>
        </w:rPr>
        <w:t>ą</w:t>
      </w:r>
      <w:r w:rsidR="00BF1412">
        <w:rPr>
          <w:sz w:val="28"/>
          <w:szCs w:val="28"/>
        </w:rPr>
        <w:t>ca Rady Gminy mówiąc,</w:t>
      </w:r>
      <w:r w:rsidR="0018616F">
        <w:rPr>
          <w:sz w:val="28"/>
          <w:szCs w:val="28"/>
        </w:rPr>
        <w:t xml:space="preserve"> ż</w:t>
      </w:r>
      <w:r w:rsidR="00BF1412">
        <w:rPr>
          <w:sz w:val="28"/>
          <w:szCs w:val="28"/>
        </w:rPr>
        <w:t xml:space="preserve">e znaki </w:t>
      </w:r>
      <w:r w:rsidR="0018616F">
        <w:rPr>
          <w:sz w:val="28"/>
          <w:szCs w:val="28"/>
        </w:rPr>
        <w:t xml:space="preserve">na ulicy Wiatracznej </w:t>
      </w:r>
      <w:r w:rsidR="00BF1412">
        <w:rPr>
          <w:sz w:val="28"/>
          <w:szCs w:val="28"/>
        </w:rPr>
        <w:t>zostan</w:t>
      </w:r>
      <w:r w:rsidR="009F34FA">
        <w:rPr>
          <w:sz w:val="28"/>
          <w:szCs w:val="28"/>
        </w:rPr>
        <w:t>ą</w:t>
      </w:r>
      <w:r w:rsidR="00BF1412">
        <w:rPr>
          <w:sz w:val="28"/>
          <w:szCs w:val="28"/>
        </w:rPr>
        <w:t xml:space="preserve"> poprawione</w:t>
      </w:r>
      <w:r w:rsidR="0018616F">
        <w:rPr>
          <w:sz w:val="28"/>
          <w:szCs w:val="28"/>
        </w:rPr>
        <w:t>.</w:t>
      </w:r>
    </w:p>
    <w:p w:rsidR="006A167A" w:rsidRDefault="0018616F" w:rsidP="006A1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="00F15E91">
        <w:rPr>
          <w:sz w:val="28"/>
          <w:szCs w:val="28"/>
        </w:rPr>
        <w:t xml:space="preserve"> udzielenie odpowiedzi na interpelację</w:t>
      </w:r>
      <w:r w:rsidR="009F34FA">
        <w:rPr>
          <w:sz w:val="28"/>
          <w:szCs w:val="28"/>
        </w:rPr>
        <w:t xml:space="preserve"> odnośnie odpraw dla nauczycieli</w:t>
      </w:r>
      <w:r>
        <w:rPr>
          <w:sz w:val="28"/>
          <w:szCs w:val="28"/>
        </w:rPr>
        <w:t xml:space="preserve"> </w:t>
      </w:r>
      <w:r w:rsidR="006A167A">
        <w:rPr>
          <w:sz w:val="28"/>
          <w:szCs w:val="28"/>
        </w:rPr>
        <w:t xml:space="preserve">Wójt Gminy </w:t>
      </w:r>
      <w:r>
        <w:rPr>
          <w:sz w:val="28"/>
          <w:szCs w:val="28"/>
        </w:rPr>
        <w:t xml:space="preserve">poprosił </w:t>
      </w:r>
      <w:r w:rsidR="00F15E91">
        <w:rPr>
          <w:sz w:val="28"/>
          <w:szCs w:val="28"/>
        </w:rPr>
        <w:t xml:space="preserve">Dyrektor ZEAO </w:t>
      </w:r>
      <w:r w:rsidR="006A167A">
        <w:rPr>
          <w:sz w:val="28"/>
          <w:szCs w:val="28"/>
        </w:rPr>
        <w:t>.</w:t>
      </w:r>
    </w:p>
    <w:p w:rsidR="00D36D2F" w:rsidRPr="00C95D07" w:rsidRDefault="006A167A" w:rsidP="006A167A">
      <w:pPr>
        <w:ind w:firstLine="708"/>
        <w:jc w:val="both"/>
        <w:rPr>
          <w:sz w:val="28"/>
          <w:szCs w:val="28"/>
        </w:rPr>
      </w:pPr>
      <w:r w:rsidRPr="006A167A">
        <w:rPr>
          <w:i/>
          <w:sz w:val="28"/>
          <w:szCs w:val="28"/>
        </w:rPr>
        <w:t xml:space="preserve">Dyrektor ZEAO </w:t>
      </w:r>
      <w:r w:rsidR="00F15E91" w:rsidRPr="006A167A">
        <w:rPr>
          <w:i/>
          <w:sz w:val="28"/>
          <w:szCs w:val="28"/>
        </w:rPr>
        <w:t>Agnieszk</w:t>
      </w:r>
      <w:r w:rsidRPr="006A167A">
        <w:rPr>
          <w:i/>
          <w:sz w:val="28"/>
          <w:szCs w:val="28"/>
        </w:rPr>
        <w:t>a</w:t>
      </w:r>
      <w:r w:rsidR="00F15E91" w:rsidRPr="006A167A">
        <w:rPr>
          <w:i/>
          <w:sz w:val="28"/>
          <w:szCs w:val="28"/>
        </w:rPr>
        <w:t xml:space="preserve"> Łopatka</w:t>
      </w:r>
      <w:r w:rsidR="00F15E91">
        <w:rPr>
          <w:sz w:val="28"/>
          <w:szCs w:val="28"/>
        </w:rPr>
        <w:t xml:space="preserve"> poinformowała, że </w:t>
      </w:r>
      <w:r w:rsidR="00BF1412">
        <w:rPr>
          <w:sz w:val="28"/>
          <w:szCs w:val="28"/>
        </w:rPr>
        <w:t xml:space="preserve">w związku z reorganizacją gimnazjum </w:t>
      </w:r>
      <w:r w:rsidR="00F15E91">
        <w:rPr>
          <w:sz w:val="28"/>
          <w:szCs w:val="28"/>
        </w:rPr>
        <w:t xml:space="preserve">zostały wypłacone dwie odprawy w kwocie </w:t>
      </w:r>
      <w:r w:rsidR="00D36D2F">
        <w:rPr>
          <w:sz w:val="28"/>
          <w:szCs w:val="28"/>
        </w:rPr>
        <w:t>18 500 zł</w:t>
      </w:r>
      <w:r w:rsidR="00F15E91">
        <w:rPr>
          <w:sz w:val="28"/>
          <w:szCs w:val="28"/>
        </w:rPr>
        <w:t>.</w:t>
      </w:r>
    </w:p>
    <w:p w:rsidR="00D36D2F" w:rsidRDefault="00D36D2F" w:rsidP="00AE5812">
      <w:pPr>
        <w:ind w:firstLine="708"/>
        <w:jc w:val="both"/>
        <w:rPr>
          <w:sz w:val="28"/>
          <w:szCs w:val="28"/>
        </w:rPr>
      </w:pPr>
    </w:p>
    <w:p w:rsidR="00D36D2F" w:rsidRDefault="00D36D2F" w:rsidP="00AE5812">
      <w:pPr>
        <w:ind w:firstLine="708"/>
        <w:jc w:val="both"/>
        <w:rPr>
          <w:sz w:val="28"/>
          <w:szCs w:val="28"/>
        </w:rPr>
      </w:pPr>
    </w:p>
    <w:p w:rsidR="00D36D2F" w:rsidRPr="001F6B78" w:rsidRDefault="00D36D2F" w:rsidP="008F08C3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13.-</w:t>
      </w:r>
    </w:p>
    <w:p w:rsidR="00D36D2F" w:rsidRDefault="006C4273" w:rsidP="00AE5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punkcie w</w:t>
      </w:r>
      <w:r w:rsidR="00D36D2F">
        <w:rPr>
          <w:sz w:val="28"/>
          <w:szCs w:val="28"/>
        </w:rPr>
        <w:t>olne wnioski</w:t>
      </w:r>
      <w:r>
        <w:rPr>
          <w:sz w:val="28"/>
          <w:szCs w:val="28"/>
        </w:rPr>
        <w:t xml:space="preserve"> głos zabrał </w:t>
      </w:r>
      <w:r w:rsidRPr="00374F68">
        <w:rPr>
          <w:i/>
          <w:sz w:val="28"/>
          <w:szCs w:val="28"/>
        </w:rPr>
        <w:t xml:space="preserve">Delegat do Izby Rolniczej </w:t>
      </w:r>
      <w:r w:rsidR="00D36D2F" w:rsidRPr="00374F68">
        <w:rPr>
          <w:i/>
          <w:sz w:val="28"/>
          <w:szCs w:val="28"/>
        </w:rPr>
        <w:t>J</w:t>
      </w:r>
      <w:r w:rsidRPr="00374F68">
        <w:rPr>
          <w:i/>
          <w:sz w:val="28"/>
          <w:szCs w:val="28"/>
        </w:rPr>
        <w:t xml:space="preserve">acek </w:t>
      </w:r>
      <w:proofErr w:type="spellStart"/>
      <w:r w:rsidR="00D36D2F" w:rsidRPr="00374F68">
        <w:rPr>
          <w:i/>
          <w:sz w:val="28"/>
          <w:szCs w:val="28"/>
        </w:rPr>
        <w:t>D</w:t>
      </w:r>
      <w:r w:rsidRPr="00374F68">
        <w:rPr>
          <w:i/>
          <w:sz w:val="28"/>
          <w:szCs w:val="28"/>
        </w:rPr>
        <w:t>ziuda</w:t>
      </w:r>
      <w:proofErr w:type="spellEnd"/>
      <w:r w:rsidRPr="00374F68">
        <w:rPr>
          <w:sz w:val="28"/>
          <w:szCs w:val="28"/>
        </w:rPr>
        <w:t xml:space="preserve"> , który podzię</w:t>
      </w:r>
      <w:r w:rsidR="00D36D2F" w:rsidRPr="00374F68">
        <w:rPr>
          <w:sz w:val="28"/>
          <w:szCs w:val="28"/>
        </w:rPr>
        <w:t>kowa</w:t>
      </w:r>
      <w:r w:rsidRPr="00374F68">
        <w:rPr>
          <w:sz w:val="28"/>
          <w:szCs w:val="28"/>
        </w:rPr>
        <w:t xml:space="preserve">ł </w:t>
      </w:r>
      <w:r w:rsidR="00D36D2F" w:rsidRPr="00374F68">
        <w:rPr>
          <w:sz w:val="28"/>
          <w:szCs w:val="28"/>
        </w:rPr>
        <w:t xml:space="preserve"> W</w:t>
      </w:r>
      <w:r w:rsidR="004238C5">
        <w:rPr>
          <w:sz w:val="28"/>
          <w:szCs w:val="28"/>
        </w:rPr>
        <w:t xml:space="preserve">ójtowi Gminy za to, </w:t>
      </w:r>
      <w:r w:rsidR="00D36D2F" w:rsidRPr="00374F68">
        <w:rPr>
          <w:sz w:val="28"/>
          <w:szCs w:val="28"/>
        </w:rPr>
        <w:t xml:space="preserve">że pracownicy napracowali </w:t>
      </w:r>
      <w:r w:rsidR="00D36D2F" w:rsidRPr="00374F68">
        <w:rPr>
          <w:sz w:val="28"/>
          <w:szCs w:val="28"/>
        </w:rPr>
        <w:lastRenderedPageBreak/>
        <w:t>się</w:t>
      </w:r>
      <w:r w:rsidR="00D36D2F">
        <w:rPr>
          <w:sz w:val="28"/>
          <w:szCs w:val="28"/>
        </w:rPr>
        <w:t xml:space="preserve"> przy wnioskach mrozowych, </w:t>
      </w:r>
      <w:r>
        <w:rPr>
          <w:sz w:val="28"/>
          <w:szCs w:val="28"/>
        </w:rPr>
        <w:t xml:space="preserve">które </w:t>
      </w:r>
      <w:r w:rsidR="00D36D2F">
        <w:rPr>
          <w:sz w:val="28"/>
          <w:szCs w:val="28"/>
        </w:rPr>
        <w:t xml:space="preserve">wymagały wiecznych poprawek. </w:t>
      </w:r>
      <w:r>
        <w:rPr>
          <w:sz w:val="28"/>
          <w:szCs w:val="28"/>
        </w:rPr>
        <w:t xml:space="preserve">W dalszej wypowiedzi zaapelował do rolników, </w:t>
      </w:r>
      <w:r w:rsidR="00121AD6">
        <w:rPr>
          <w:sz w:val="28"/>
          <w:szCs w:val="28"/>
        </w:rPr>
        <w:t>ż</w:t>
      </w:r>
      <w:r>
        <w:rPr>
          <w:sz w:val="28"/>
          <w:szCs w:val="28"/>
        </w:rPr>
        <w:t xml:space="preserve">e wraca problem ptasiej grypy. </w:t>
      </w:r>
    </w:p>
    <w:p w:rsidR="00121AD6" w:rsidRDefault="00121AD6" w:rsidP="00374F68">
      <w:pPr>
        <w:ind w:firstLine="708"/>
        <w:jc w:val="both"/>
        <w:rPr>
          <w:sz w:val="28"/>
          <w:szCs w:val="28"/>
        </w:rPr>
      </w:pPr>
      <w:r w:rsidRPr="00374F68">
        <w:rPr>
          <w:i/>
          <w:sz w:val="28"/>
          <w:szCs w:val="28"/>
        </w:rPr>
        <w:t xml:space="preserve">Radny Ryszard Dąbrowski  </w:t>
      </w:r>
      <w:r w:rsidR="00CC2E5F">
        <w:rPr>
          <w:sz w:val="28"/>
          <w:szCs w:val="28"/>
        </w:rPr>
        <w:t>powiedział, ż</w:t>
      </w:r>
      <w:r>
        <w:rPr>
          <w:sz w:val="28"/>
          <w:szCs w:val="28"/>
        </w:rPr>
        <w:t>e wiele osób nie szczepi psów lub szczepi jednego psa</w:t>
      </w:r>
      <w:r w:rsidR="001C241F">
        <w:rPr>
          <w:sz w:val="28"/>
          <w:szCs w:val="28"/>
        </w:rPr>
        <w:t>,</w:t>
      </w:r>
      <w:r>
        <w:rPr>
          <w:sz w:val="28"/>
          <w:szCs w:val="28"/>
        </w:rPr>
        <w:t xml:space="preserve"> a w gospodarstwie są trzy. Problem pojawia się</w:t>
      </w:r>
      <w:r w:rsidR="001C241F">
        <w:rPr>
          <w:sz w:val="28"/>
          <w:szCs w:val="28"/>
        </w:rPr>
        <w:t>,</w:t>
      </w:r>
      <w:r>
        <w:rPr>
          <w:sz w:val="28"/>
          <w:szCs w:val="28"/>
        </w:rPr>
        <w:t xml:space="preserve">  gdy pies kogoś pogryzie. Prosił o zwrócenie uwagi na ten problem.</w:t>
      </w:r>
    </w:p>
    <w:p w:rsidR="00121AD6" w:rsidRDefault="00121AD6" w:rsidP="00374F68">
      <w:pPr>
        <w:ind w:firstLine="708"/>
        <w:jc w:val="both"/>
        <w:rPr>
          <w:sz w:val="28"/>
          <w:szCs w:val="28"/>
        </w:rPr>
      </w:pPr>
      <w:r w:rsidRPr="00374F68">
        <w:rPr>
          <w:i/>
          <w:sz w:val="28"/>
          <w:szCs w:val="28"/>
        </w:rPr>
        <w:t xml:space="preserve">Przewodnicząca Rady Gminy </w:t>
      </w:r>
      <w:r w:rsidR="00D36D2F" w:rsidRPr="00374F68">
        <w:rPr>
          <w:i/>
          <w:sz w:val="28"/>
          <w:szCs w:val="28"/>
        </w:rPr>
        <w:t>D</w:t>
      </w:r>
      <w:r w:rsidRPr="00374F68">
        <w:rPr>
          <w:i/>
          <w:sz w:val="28"/>
          <w:szCs w:val="28"/>
        </w:rPr>
        <w:t xml:space="preserve">anuta </w:t>
      </w:r>
      <w:r w:rsidR="00D36D2F" w:rsidRPr="00374F68">
        <w:rPr>
          <w:i/>
          <w:sz w:val="28"/>
          <w:szCs w:val="28"/>
        </w:rPr>
        <w:t>Ł</w:t>
      </w:r>
      <w:r w:rsidRPr="00374F68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 zaprosiła zebranych na uroczystość pod nazwą „Noc Kościuszki”, która odbędzie się 14 i 15 października br. a poświ</w:t>
      </w:r>
      <w:r w:rsidR="00374F68">
        <w:rPr>
          <w:sz w:val="28"/>
          <w:szCs w:val="28"/>
        </w:rPr>
        <w:t>ę</w:t>
      </w:r>
      <w:r>
        <w:rPr>
          <w:sz w:val="28"/>
          <w:szCs w:val="28"/>
        </w:rPr>
        <w:t xml:space="preserve">cona jest </w:t>
      </w:r>
      <w:r w:rsidR="001C241F">
        <w:rPr>
          <w:sz w:val="28"/>
          <w:szCs w:val="28"/>
        </w:rPr>
        <w:t xml:space="preserve">200. Rocznicy śmierci i </w:t>
      </w:r>
      <w:r>
        <w:rPr>
          <w:sz w:val="28"/>
          <w:szCs w:val="28"/>
        </w:rPr>
        <w:t>100.rocznicy budo</w:t>
      </w:r>
      <w:r w:rsidR="001C241F">
        <w:rPr>
          <w:sz w:val="28"/>
          <w:szCs w:val="28"/>
        </w:rPr>
        <w:t>wy pomnika Tadeusza Kościuszki oraz</w:t>
      </w:r>
      <w:r>
        <w:rPr>
          <w:sz w:val="28"/>
          <w:szCs w:val="28"/>
        </w:rPr>
        <w:t xml:space="preserve"> związanego z tym</w:t>
      </w:r>
      <w:r w:rsidR="001C241F">
        <w:rPr>
          <w:sz w:val="28"/>
          <w:szCs w:val="28"/>
        </w:rPr>
        <w:t xml:space="preserve"> 100-lecia</w:t>
      </w:r>
      <w:r>
        <w:rPr>
          <w:sz w:val="28"/>
          <w:szCs w:val="28"/>
        </w:rPr>
        <w:t xml:space="preserve"> powstania lipieckiej Straży Ogniowej. Uroczystości rozpoczną się prelekcją o Tadeuszu Kościuszce, </w:t>
      </w:r>
      <w:r w:rsidR="001C241F">
        <w:rPr>
          <w:sz w:val="28"/>
          <w:szCs w:val="28"/>
        </w:rPr>
        <w:t>który sama wygłosi w sali gimnastycznej miejscowej szkoły</w:t>
      </w:r>
      <w:r>
        <w:rPr>
          <w:sz w:val="28"/>
          <w:szCs w:val="28"/>
        </w:rPr>
        <w:t xml:space="preserve"> podstawowej. O godz. 17.00 planowane jest wspólne śpiewanie pieśni patriotycznych pod pomnikiem T. </w:t>
      </w:r>
      <w:r w:rsidR="00CB0EB2">
        <w:rPr>
          <w:sz w:val="28"/>
          <w:szCs w:val="28"/>
        </w:rPr>
        <w:t>Koś</w:t>
      </w:r>
      <w:r>
        <w:rPr>
          <w:sz w:val="28"/>
          <w:szCs w:val="28"/>
        </w:rPr>
        <w:t xml:space="preserve">ciuszki lub na </w:t>
      </w:r>
      <w:r w:rsidR="00374F68">
        <w:rPr>
          <w:sz w:val="28"/>
          <w:szCs w:val="28"/>
        </w:rPr>
        <w:t>s</w:t>
      </w:r>
      <w:r>
        <w:rPr>
          <w:sz w:val="28"/>
          <w:szCs w:val="28"/>
        </w:rPr>
        <w:t>ali gimnastycznej</w:t>
      </w:r>
      <w:r w:rsidR="001C241F">
        <w:rPr>
          <w:sz w:val="28"/>
          <w:szCs w:val="28"/>
        </w:rPr>
        <w:t>,</w:t>
      </w:r>
      <w:r>
        <w:rPr>
          <w:sz w:val="28"/>
          <w:szCs w:val="28"/>
        </w:rPr>
        <w:t xml:space="preserve"> gdyby padał deszcz. Od godz</w:t>
      </w:r>
      <w:r w:rsidR="00CB0EB2">
        <w:rPr>
          <w:sz w:val="28"/>
          <w:szCs w:val="28"/>
        </w:rPr>
        <w:t>.18.00</w:t>
      </w:r>
      <w:r w:rsidR="001C241F">
        <w:rPr>
          <w:sz w:val="28"/>
          <w:szCs w:val="28"/>
        </w:rPr>
        <w:t xml:space="preserve"> 14 października</w:t>
      </w:r>
      <w:r w:rsidR="00CB0EB2">
        <w:rPr>
          <w:sz w:val="28"/>
          <w:szCs w:val="28"/>
        </w:rPr>
        <w:t xml:space="preserve"> do godz.13.00 dnia 15 paź</w:t>
      </w:r>
      <w:r>
        <w:rPr>
          <w:sz w:val="28"/>
          <w:szCs w:val="28"/>
        </w:rPr>
        <w:t xml:space="preserve">dziernika </w:t>
      </w:r>
      <w:r w:rsidR="00CB0EB2">
        <w:rPr>
          <w:sz w:val="28"/>
          <w:szCs w:val="28"/>
        </w:rPr>
        <w:t xml:space="preserve"> planowane jest rozpoczęcie czuwania przy pomniku</w:t>
      </w:r>
      <w:r w:rsidR="001C241F">
        <w:rPr>
          <w:sz w:val="28"/>
          <w:szCs w:val="28"/>
        </w:rPr>
        <w:t xml:space="preserve"> sprawowane</w:t>
      </w:r>
      <w:r w:rsidR="00CB0EB2">
        <w:rPr>
          <w:sz w:val="28"/>
          <w:szCs w:val="28"/>
        </w:rPr>
        <w:t xml:space="preserve"> przez uczniów, strażaków, władze samorządowe,</w:t>
      </w:r>
      <w:r w:rsidR="001C241F">
        <w:rPr>
          <w:sz w:val="28"/>
          <w:szCs w:val="28"/>
        </w:rPr>
        <w:t xml:space="preserve"> a także</w:t>
      </w:r>
      <w:r w:rsidR="00CB0EB2">
        <w:rPr>
          <w:sz w:val="28"/>
          <w:szCs w:val="28"/>
        </w:rPr>
        <w:t xml:space="preserve"> przedstawicieli lipie</w:t>
      </w:r>
      <w:r w:rsidR="001C241F">
        <w:rPr>
          <w:sz w:val="28"/>
          <w:szCs w:val="28"/>
        </w:rPr>
        <w:t>ckich organizacji społecznych. W niedzielę 15 października</w:t>
      </w:r>
      <w:r w:rsidR="00904A4E">
        <w:rPr>
          <w:sz w:val="28"/>
          <w:szCs w:val="28"/>
        </w:rPr>
        <w:t xml:space="preserve"> delegacja lipieckich druhów uda się do Puszczy Mariańskiej, gdzie wraz z wnuczką Stanisława Kozłowskiego złoży kwiaty na jego grobie i przywiezie panią Joannę </w:t>
      </w:r>
      <w:proofErr w:type="spellStart"/>
      <w:r w:rsidR="00904A4E">
        <w:rPr>
          <w:sz w:val="28"/>
          <w:szCs w:val="28"/>
        </w:rPr>
        <w:t>Kobińską</w:t>
      </w:r>
      <w:proofErr w:type="spellEnd"/>
      <w:r w:rsidR="00904A4E">
        <w:rPr>
          <w:sz w:val="28"/>
          <w:szCs w:val="28"/>
        </w:rPr>
        <w:t xml:space="preserve"> na lipiecką część uroczystości. O</w:t>
      </w:r>
      <w:r w:rsidR="001C241F">
        <w:rPr>
          <w:sz w:val="28"/>
          <w:szCs w:val="28"/>
        </w:rPr>
        <w:t xml:space="preserve"> godz. 11.30 w miejscowym kościele zostanie odprawiona M</w:t>
      </w:r>
      <w:r w:rsidR="00CB0EB2">
        <w:rPr>
          <w:sz w:val="28"/>
          <w:szCs w:val="28"/>
        </w:rPr>
        <w:t>sza Św. w int</w:t>
      </w:r>
      <w:r w:rsidR="001C241F">
        <w:rPr>
          <w:sz w:val="28"/>
          <w:szCs w:val="28"/>
        </w:rPr>
        <w:t>encji  Stanisława Kozłowskiego,</w:t>
      </w:r>
      <w:r w:rsidR="00CB0EB2">
        <w:rPr>
          <w:sz w:val="28"/>
          <w:szCs w:val="28"/>
        </w:rPr>
        <w:t xml:space="preserve"> mieszkańców Lipiec</w:t>
      </w:r>
      <w:r w:rsidR="00904A4E">
        <w:rPr>
          <w:sz w:val="28"/>
          <w:szCs w:val="28"/>
        </w:rPr>
        <w:t>, którzy</w:t>
      </w:r>
      <w:r w:rsidR="001C241F">
        <w:rPr>
          <w:sz w:val="28"/>
          <w:szCs w:val="28"/>
        </w:rPr>
        <w:t xml:space="preserve"> 100 lat temu</w:t>
      </w:r>
      <w:r w:rsidR="00904A4E">
        <w:rPr>
          <w:sz w:val="28"/>
          <w:szCs w:val="28"/>
        </w:rPr>
        <w:t xml:space="preserve"> w centrum Lipiec</w:t>
      </w:r>
      <w:r w:rsidR="001C241F">
        <w:rPr>
          <w:sz w:val="28"/>
          <w:szCs w:val="28"/>
        </w:rPr>
        <w:t xml:space="preserve"> wybudowali</w:t>
      </w:r>
      <w:r w:rsidR="00904A4E">
        <w:rPr>
          <w:sz w:val="28"/>
          <w:szCs w:val="28"/>
        </w:rPr>
        <w:t xml:space="preserve"> pomnik Tadeusza Kościuszki</w:t>
      </w:r>
      <w:r w:rsidR="001C241F">
        <w:rPr>
          <w:sz w:val="28"/>
          <w:szCs w:val="28"/>
        </w:rPr>
        <w:t xml:space="preserve"> oraz wszystkic</w:t>
      </w:r>
      <w:r w:rsidR="00904A4E">
        <w:rPr>
          <w:sz w:val="28"/>
          <w:szCs w:val="28"/>
        </w:rPr>
        <w:t>h strażaków, którzy już cały wiek</w:t>
      </w:r>
      <w:r w:rsidR="001C241F">
        <w:rPr>
          <w:sz w:val="28"/>
          <w:szCs w:val="28"/>
        </w:rPr>
        <w:t xml:space="preserve"> służą tej społeczności</w:t>
      </w:r>
      <w:r w:rsidR="00CB0EB2">
        <w:rPr>
          <w:sz w:val="28"/>
          <w:szCs w:val="28"/>
        </w:rPr>
        <w:t xml:space="preserve"> . </w:t>
      </w:r>
      <w:r w:rsidR="00CC2E5F">
        <w:rPr>
          <w:sz w:val="28"/>
          <w:szCs w:val="28"/>
        </w:rPr>
        <w:t>P</w:t>
      </w:r>
      <w:r w:rsidR="00CB0EB2">
        <w:rPr>
          <w:sz w:val="28"/>
          <w:szCs w:val="28"/>
        </w:rPr>
        <w:t xml:space="preserve">o mszy </w:t>
      </w:r>
      <w:r w:rsidR="00904A4E">
        <w:rPr>
          <w:sz w:val="28"/>
          <w:szCs w:val="28"/>
        </w:rPr>
        <w:t>odbędzie się przemarsz ze sztandarami pod pomnik, poświęcenie go,</w:t>
      </w:r>
      <w:r w:rsidR="00CB0EB2">
        <w:rPr>
          <w:sz w:val="28"/>
          <w:szCs w:val="28"/>
        </w:rPr>
        <w:t xml:space="preserve"> odśpiewanie „Roty”. O godz. 13.15</w:t>
      </w:r>
      <w:r w:rsidR="00904A4E">
        <w:rPr>
          <w:sz w:val="28"/>
          <w:szCs w:val="28"/>
        </w:rPr>
        <w:t xml:space="preserve"> na Sali widowiskowej </w:t>
      </w:r>
      <w:proofErr w:type="spellStart"/>
      <w:r w:rsidR="00904A4E">
        <w:rPr>
          <w:sz w:val="28"/>
          <w:szCs w:val="28"/>
        </w:rPr>
        <w:t>GOKSiR</w:t>
      </w:r>
      <w:proofErr w:type="spellEnd"/>
      <w:r w:rsidR="00CB0EB2">
        <w:rPr>
          <w:sz w:val="28"/>
          <w:szCs w:val="28"/>
        </w:rPr>
        <w:t xml:space="preserve"> plan</w:t>
      </w:r>
      <w:r w:rsidR="00904A4E">
        <w:rPr>
          <w:sz w:val="28"/>
          <w:szCs w:val="28"/>
        </w:rPr>
        <w:t>owana jest część artystyczna</w:t>
      </w:r>
      <w:r w:rsidR="00CB0EB2">
        <w:rPr>
          <w:sz w:val="28"/>
          <w:szCs w:val="28"/>
        </w:rPr>
        <w:t xml:space="preserve"> w wykonaniu uczniów miejscowej szkoły podstawowej</w:t>
      </w:r>
      <w:r w:rsidR="00904A4E">
        <w:rPr>
          <w:sz w:val="28"/>
          <w:szCs w:val="28"/>
        </w:rPr>
        <w:t>, rozdanie pamiątek i podziękowań, a następnie zakończenie uroczystości.</w:t>
      </w:r>
      <w:r w:rsidR="00922F4C">
        <w:rPr>
          <w:sz w:val="28"/>
          <w:szCs w:val="28"/>
        </w:rPr>
        <w:t xml:space="preserve"> Wyznaczono radnych do</w:t>
      </w:r>
      <w:r w:rsidR="00FE620D">
        <w:rPr>
          <w:sz w:val="28"/>
          <w:szCs w:val="28"/>
        </w:rPr>
        <w:t xml:space="preserve"> noc</w:t>
      </w:r>
      <w:r w:rsidR="00922F4C">
        <w:rPr>
          <w:sz w:val="28"/>
          <w:szCs w:val="28"/>
        </w:rPr>
        <w:t>nego czuwania przy pomniku w imieniu Rady Gminy</w:t>
      </w:r>
      <w:r w:rsidR="00FE620D">
        <w:rPr>
          <w:sz w:val="28"/>
          <w:szCs w:val="28"/>
        </w:rPr>
        <w:t>, po czym Przewodnicząca jeszcze raz serdecznie zaprosiła wszystkich do udziału w uroczystości.</w:t>
      </w:r>
      <w:bookmarkStart w:id="0" w:name="_GoBack"/>
      <w:bookmarkEnd w:id="0"/>
    </w:p>
    <w:p w:rsidR="00121AD6" w:rsidRDefault="00121AD6" w:rsidP="00374F68">
      <w:pPr>
        <w:ind w:firstLine="708"/>
        <w:jc w:val="both"/>
        <w:rPr>
          <w:sz w:val="28"/>
          <w:szCs w:val="28"/>
        </w:rPr>
      </w:pPr>
    </w:p>
    <w:p w:rsidR="00D36D2F" w:rsidRDefault="00D36D2F" w:rsidP="00374F68">
      <w:pPr>
        <w:jc w:val="both"/>
        <w:rPr>
          <w:sz w:val="28"/>
          <w:szCs w:val="28"/>
        </w:rPr>
      </w:pPr>
    </w:p>
    <w:p w:rsidR="00D36D2F" w:rsidRPr="00E02F08" w:rsidRDefault="00D36D2F" w:rsidP="00374F68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14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D36D2F" w:rsidRDefault="00D36D2F" w:rsidP="00374F68">
      <w:pPr>
        <w:ind w:firstLine="708"/>
        <w:jc w:val="both"/>
        <w:rPr>
          <w:sz w:val="28"/>
          <w:szCs w:val="28"/>
          <w:vertAlign w:val="superscript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>podziękow</w:t>
      </w:r>
      <w:r w:rsidR="00CB0EB2">
        <w:rPr>
          <w:sz w:val="28"/>
          <w:szCs w:val="28"/>
        </w:rPr>
        <w:t xml:space="preserve">ała za udział i zamknęła obrady o godz. 16.15. </w:t>
      </w:r>
      <w:r>
        <w:rPr>
          <w:sz w:val="28"/>
          <w:szCs w:val="28"/>
        </w:rPr>
        <w:t xml:space="preserve">   </w:t>
      </w:r>
    </w:p>
    <w:p w:rsidR="00D36D2F" w:rsidRDefault="00D36D2F" w:rsidP="008C7533">
      <w:pPr>
        <w:ind w:firstLine="708"/>
        <w:jc w:val="both"/>
        <w:rPr>
          <w:sz w:val="28"/>
          <w:szCs w:val="28"/>
          <w:vertAlign w:val="superscript"/>
        </w:rPr>
      </w:pPr>
    </w:p>
    <w:p w:rsidR="00D36D2F" w:rsidRPr="00056555" w:rsidRDefault="00D36D2F" w:rsidP="008C7533">
      <w:pPr>
        <w:ind w:firstLine="708"/>
        <w:jc w:val="both"/>
        <w:rPr>
          <w:sz w:val="28"/>
          <w:szCs w:val="28"/>
          <w:vertAlign w:val="superscript"/>
        </w:rPr>
      </w:pPr>
    </w:p>
    <w:p w:rsidR="00D36D2F" w:rsidRPr="00915BF3" w:rsidRDefault="00D36D2F" w:rsidP="008C7533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D36D2F" w:rsidRPr="00915BF3" w:rsidRDefault="00D36D2F" w:rsidP="008C7533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D36D2F" w:rsidRDefault="00D36D2F" w:rsidP="008C7533">
      <w:pPr>
        <w:jc w:val="both"/>
        <w:rPr>
          <w:i/>
          <w:iCs/>
          <w:sz w:val="28"/>
          <w:szCs w:val="28"/>
        </w:rPr>
      </w:pPr>
    </w:p>
    <w:p w:rsidR="00D36D2F" w:rsidRDefault="00D36D2F" w:rsidP="008C7533">
      <w:pPr>
        <w:rPr>
          <w:sz w:val="28"/>
          <w:szCs w:val="28"/>
        </w:rPr>
      </w:pPr>
    </w:p>
    <w:p w:rsidR="00D36D2F" w:rsidRDefault="00D36D2F"/>
    <w:p w:rsidR="00CC1B5B" w:rsidRDefault="00CC1B5B"/>
    <w:sectPr w:rsidR="00CC1B5B" w:rsidSect="00DC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D00"/>
    <w:multiLevelType w:val="hybridMultilevel"/>
    <w:tmpl w:val="AD948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3F69"/>
    <w:multiLevelType w:val="hybridMultilevel"/>
    <w:tmpl w:val="AEDEF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3E31"/>
    <w:multiLevelType w:val="hybridMultilevel"/>
    <w:tmpl w:val="9904C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50F6"/>
    <w:multiLevelType w:val="hybridMultilevel"/>
    <w:tmpl w:val="6DFE3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8266D"/>
    <w:multiLevelType w:val="hybridMultilevel"/>
    <w:tmpl w:val="EDF69F64"/>
    <w:lvl w:ilvl="0" w:tplc="C34E2D0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080246D"/>
    <w:multiLevelType w:val="hybridMultilevel"/>
    <w:tmpl w:val="112C3666"/>
    <w:lvl w:ilvl="0" w:tplc="F2F8D5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533"/>
    <w:rsid w:val="00056555"/>
    <w:rsid w:val="000819F6"/>
    <w:rsid w:val="00091D15"/>
    <w:rsid w:val="000E39CB"/>
    <w:rsid w:val="00112A97"/>
    <w:rsid w:val="00121AD6"/>
    <w:rsid w:val="00132C4B"/>
    <w:rsid w:val="001406B1"/>
    <w:rsid w:val="0018616F"/>
    <w:rsid w:val="001B234A"/>
    <w:rsid w:val="001B7999"/>
    <w:rsid w:val="001C241F"/>
    <w:rsid w:val="001F6B78"/>
    <w:rsid w:val="002428ED"/>
    <w:rsid w:val="00244688"/>
    <w:rsid w:val="00274AC7"/>
    <w:rsid w:val="002B0A9E"/>
    <w:rsid w:val="002B2079"/>
    <w:rsid w:val="003012E7"/>
    <w:rsid w:val="00347FA8"/>
    <w:rsid w:val="00367054"/>
    <w:rsid w:val="00372EA6"/>
    <w:rsid w:val="00374F68"/>
    <w:rsid w:val="00381097"/>
    <w:rsid w:val="003D3FE7"/>
    <w:rsid w:val="00413252"/>
    <w:rsid w:val="004238C5"/>
    <w:rsid w:val="00445C64"/>
    <w:rsid w:val="00450800"/>
    <w:rsid w:val="004733DF"/>
    <w:rsid w:val="00476D23"/>
    <w:rsid w:val="00482B89"/>
    <w:rsid w:val="004A691B"/>
    <w:rsid w:val="004C5DD2"/>
    <w:rsid w:val="0052416E"/>
    <w:rsid w:val="0060220F"/>
    <w:rsid w:val="00665FC8"/>
    <w:rsid w:val="0067537D"/>
    <w:rsid w:val="006942B5"/>
    <w:rsid w:val="006966F8"/>
    <w:rsid w:val="006A167A"/>
    <w:rsid w:val="006C4273"/>
    <w:rsid w:val="00705740"/>
    <w:rsid w:val="00727400"/>
    <w:rsid w:val="00747BE0"/>
    <w:rsid w:val="00787E75"/>
    <w:rsid w:val="0085653A"/>
    <w:rsid w:val="00881601"/>
    <w:rsid w:val="00886437"/>
    <w:rsid w:val="008C7533"/>
    <w:rsid w:val="008F08C3"/>
    <w:rsid w:val="00904A4E"/>
    <w:rsid w:val="00915BF3"/>
    <w:rsid w:val="00922F4C"/>
    <w:rsid w:val="0096312F"/>
    <w:rsid w:val="00983B22"/>
    <w:rsid w:val="009C08B5"/>
    <w:rsid w:val="009C616F"/>
    <w:rsid w:val="009F2E9F"/>
    <w:rsid w:val="009F34FA"/>
    <w:rsid w:val="00A27DB7"/>
    <w:rsid w:val="00A46D81"/>
    <w:rsid w:val="00A52D58"/>
    <w:rsid w:val="00A725F3"/>
    <w:rsid w:val="00A873C5"/>
    <w:rsid w:val="00AE2664"/>
    <w:rsid w:val="00AE5812"/>
    <w:rsid w:val="00B054C3"/>
    <w:rsid w:val="00B53915"/>
    <w:rsid w:val="00BC0565"/>
    <w:rsid w:val="00BD71B7"/>
    <w:rsid w:val="00BD7372"/>
    <w:rsid w:val="00BF1412"/>
    <w:rsid w:val="00C13CD4"/>
    <w:rsid w:val="00C354E2"/>
    <w:rsid w:val="00C46CCA"/>
    <w:rsid w:val="00C5770E"/>
    <w:rsid w:val="00C6285D"/>
    <w:rsid w:val="00C73126"/>
    <w:rsid w:val="00C95D07"/>
    <w:rsid w:val="00CB0EB2"/>
    <w:rsid w:val="00CC1B5B"/>
    <w:rsid w:val="00CC2E5F"/>
    <w:rsid w:val="00CD7DFF"/>
    <w:rsid w:val="00CF61A2"/>
    <w:rsid w:val="00D15C88"/>
    <w:rsid w:val="00D36D2F"/>
    <w:rsid w:val="00D67D3F"/>
    <w:rsid w:val="00D7412B"/>
    <w:rsid w:val="00D90BE3"/>
    <w:rsid w:val="00DC7485"/>
    <w:rsid w:val="00E02F08"/>
    <w:rsid w:val="00E8300C"/>
    <w:rsid w:val="00ED638C"/>
    <w:rsid w:val="00F03B4C"/>
    <w:rsid w:val="00F15E91"/>
    <w:rsid w:val="00F30F4B"/>
    <w:rsid w:val="00F53CB6"/>
    <w:rsid w:val="00F663C4"/>
    <w:rsid w:val="00F92172"/>
    <w:rsid w:val="00F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C7533"/>
    <w:rPr>
      <w:rFonts w:ascii="Courier New" w:eastAsia="Calibri" w:hAnsi="Courier New"/>
      <w:b/>
      <w:bCs/>
      <w:sz w:val="28"/>
      <w:szCs w:val="28"/>
      <w:lang/>
    </w:rPr>
  </w:style>
  <w:style w:type="character" w:customStyle="1" w:styleId="Tekstpodstawowy2Znak">
    <w:name w:val="Tekst podstawowy 2 Znak"/>
    <w:link w:val="Tekstpodstawowy2"/>
    <w:uiPriority w:val="99"/>
    <w:rsid w:val="008C7533"/>
    <w:rPr>
      <w:rFonts w:ascii="Courier New" w:hAnsi="Courier New" w:cs="Courier New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91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8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43</cp:revision>
  <cp:lastPrinted>2017-11-20T12:19:00Z</cp:lastPrinted>
  <dcterms:created xsi:type="dcterms:W3CDTF">2017-09-26T09:37:00Z</dcterms:created>
  <dcterms:modified xsi:type="dcterms:W3CDTF">2017-11-27T11:48:00Z</dcterms:modified>
</cp:coreProperties>
</file>